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09" w:rsidRDefault="00FB0D3F">
      <w:pPr>
        <w:rPr>
          <w:rFonts w:ascii="Tahoma" w:hAnsi="Tahoma"/>
          <w:b/>
          <w:sz w:val="56"/>
        </w:rPr>
      </w:pPr>
      <w:r>
        <w:rPr>
          <w:rFonts w:ascii="Tahoma" w:hAnsi="Tahoma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-348615</wp:posOffset>
                </wp:positionV>
                <wp:extent cx="923925" cy="364490"/>
                <wp:effectExtent l="0" t="0" r="28575" b="16510"/>
                <wp:wrapNone/>
                <wp:docPr id="6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392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9C2" w:rsidRDefault="00F649C2" w:rsidP="00256572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874395" cy="365760"/>
                                  <wp:effectExtent l="0" t="0" r="1905" b="0"/>
                                  <wp:docPr id="2" name="Bild 45" descr="O:\_ARBEIT\113_SPIEL DER SPIELE\ich_spiele_es_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45" descr="O:\_ARBEIT\113_SPIEL DER SPIELE\ich_spiele_es_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39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2.05pt;margin-top:-27.45pt;width:72.75pt;height:28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" o:allowincell="f" strokecolor="white" strokeweight="0">
                <o:lock v:ext="edit" aspectratio="t"/>
                <v:textbox inset="0,0,0,0">
                  <w:txbxContent>
                    <w:p w:rsidR="00F649C2" w:rsidRDefault="00F649C2" w:rsidP="00256572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874395" cy="365760"/>
                            <wp:effectExtent l="0" t="0" r="1905" b="0"/>
                            <wp:docPr id="2" name="Bild 45" descr="O:\_ARBEIT\113_SPIEL DER SPIELE\ich_spiele_es_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45" descr="O:\_ARBEIT\113_SPIEL DER SPIELE\ich_spiele_es_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4395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0">
                <wp:simplePos x="0" y="0"/>
                <wp:positionH relativeFrom="column">
                  <wp:posOffset>4175760</wp:posOffset>
                </wp:positionH>
                <wp:positionV relativeFrom="paragraph">
                  <wp:posOffset>-367665</wp:posOffset>
                </wp:positionV>
                <wp:extent cx="1985010" cy="407035"/>
                <wp:effectExtent l="0" t="0" r="1524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9C2" w:rsidRDefault="00F649C2" w:rsidP="00A703E8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color w:val="0000FF"/>
                                <w:sz w:val="4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40"/>
                              </w:rPr>
                              <w:t>quod ludo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8.8pt;margin-top:-28.95pt;width:156.3pt;height:32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" o:allowincell="f" o:allowoverlap="f" strokecolor="white" strokeweight="0">
                <v:textbox>
                  <w:txbxContent>
                    <w:p w:rsidR="00F649C2" w:rsidRDefault="00F649C2" w:rsidP="00A703E8">
                      <w:pPr>
                        <w:jc w:val="right"/>
                        <w:rPr>
                          <w:rFonts w:ascii="Tahoma" w:hAnsi="Tahoma"/>
                          <w:b/>
                          <w:color w:val="0000FF"/>
                          <w:sz w:val="4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FF"/>
                          <w:sz w:val="28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40"/>
                        </w:rPr>
                        <w:t>quod ludo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-186690</wp:posOffset>
                </wp:positionV>
                <wp:extent cx="1266825" cy="1033780"/>
                <wp:effectExtent l="0" t="0" r="28575" b="228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9C2" w:rsidRDefault="00F649C2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/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1065530" cy="946150"/>
                                  <wp:effectExtent l="0" t="0" r="1270" b="6350"/>
                                  <wp:docPr id="3" name="Bild 1" descr="wsm_logo_ne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wsm_logo_ne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53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5.2pt;margin-top:-14.7pt;width:99.75pt;height:81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" strokecolor="white" strokeweight="0">
                <v:textbox style="mso-fit-shape-to-text:t">
                  <w:txbxContent>
                    <w:p w:rsidR="00F649C2" w:rsidRDefault="00F649C2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Tahoma" w:hAnsi="Tahoma"/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1065530" cy="946150"/>
                            <wp:effectExtent l="0" t="0" r="1270" b="6350"/>
                            <wp:docPr id="3" name="Bild 1" descr="wsm_logo_ne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wsm_logo_ne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53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2BA2">
        <w:rPr>
          <w:rFonts w:ascii="Tahoma" w:hAnsi="Tahoma"/>
        </w:rPr>
        <w:t xml:space="preserve"> </w:t>
      </w:r>
      <w:r w:rsidR="00D8515B">
        <w:rPr>
          <w:rFonts w:ascii="Tahoma" w:hAnsi="Tahoma"/>
        </w:rPr>
        <w:t xml:space="preserve">      </w:t>
      </w:r>
      <w:r w:rsidR="00DA4DF9">
        <w:rPr>
          <w:rFonts w:ascii="Tahoma" w:hAnsi="Tahoma"/>
        </w:rPr>
        <w:t xml:space="preserve"> </w:t>
      </w:r>
      <w:r w:rsidR="00D8515B">
        <w:rPr>
          <w:rFonts w:ascii="Tahoma" w:hAnsi="Tahoma"/>
        </w:rPr>
        <w:t xml:space="preserve">                 </w:t>
      </w:r>
      <w:r w:rsidR="00446909">
        <w:rPr>
          <w:rFonts w:ascii="Tahoma" w:hAnsi="Tahoma"/>
          <w:b/>
          <w:sz w:val="56"/>
        </w:rPr>
        <w:t>WIENER SPIELE AKADEMIE</w:t>
      </w:r>
    </w:p>
    <w:p w:rsidR="00D8515B" w:rsidRDefault="00D8515B" w:rsidP="00D8515B">
      <w:pPr>
        <w:jc w:val="right"/>
        <w:rPr>
          <w:rFonts w:ascii="Tahoma" w:hAnsi="Tahoma" w:cs="Tahoma"/>
          <w:color w:val="999999"/>
          <w:sz w:val="22"/>
          <w:szCs w:val="22"/>
        </w:rPr>
      </w:pPr>
    </w:p>
    <w:p w:rsidR="00D8515B" w:rsidRPr="00D8515B" w:rsidRDefault="00D8515B" w:rsidP="00D8515B">
      <w:pPr>
        <w:jc w:val="right"/>
        <w:rPr>
          <w:rFonts w:ascii="Tahoma" w:hAnsi="Tahoma"/>
          <w:color w:val="808080"/>
          <w:sz w:val="22"/>
          <w:szCs w:val="22"/>
        </w:rPr>
      </w:pPr>
      <w:r w:rsidRPr="00D8515B">
        <w:rPr>
          <w:rFonts w:ascii="Tahoma" w:hAnsi="Tahoma" w:cs="Tahoma"/>
          <w:color w:val="808080"/>
          <w:sz w:val="22"/>
          <w:szCs w:val="22"/>
        </w:rPr>
        <w:t>Geschäftsstelle</w:t>
      </w:r>
      <w:r w:rsidR="009378A0">
        <w:rPr>
          <w:rFonts w:ascii="Tahoma" w:hAnsi="Tahoma" w:cs="Tahoma"/>
          <w:color w:val="808080"/>
          <w:sz w:val="22"/>
          <w:szCs w:val="22"/>
        </w:rPr>
        <w:t>:</w:t>
      </w:r>
      <w:r w:rsidRPr="00D8515B">
        <w:rPr>
          <w:rFonts w:ascii="Tahoma" w:hAnsi="Tahoma" w:cs="Tahoma"/>
          <w:color w:val="808080"/>
          <w:sz w:val="22"/>
          <w:szCs w:val="22"/>
        </w:rPr>
        <w:t xml:space="preserve"> Raasdorferstrasse 28, 2285 Leopoldsdorf, </w:t>
      </w:r>
      <w:r w:rsidRPr="00D8515B">
        <w:rPr>
          <w:rFonts w:ascii="Tahoma" w:hAnsi="Tahoma"/>
          <w:color w:val="808080"/>
          <w:sz w:val="22"/>
          <w:szCs w:val="22"/>
        </w:rPr>
        <w:t>ZVR-Zahl: 139064794</w:t>
      </w:r>
    </w:p>
    <w:p w:rsidR="00D8515B" w:rsidRPr="00D8515B" w:rsidRDefault="00D8515B" w:rsidP="00D8515B">
      <w:pPr>
        <w:jc w:val="right"/>
        <w:rPr>
          <w:rFonts w:ascii="Tahoma" w:hAnsi="Tahoma" w:cs="Tahoma"/>
          <w:color w:val="808080"/>
          <w:sz w:val="22"/>
          <w:szCs w:val="22"/>
          <w:lang w:val="en-US"/>
        </w:rPr>
      </w:pPr>
      <w:proofErr w:type="spellStart"/>
      <w:r w:rsidRPr="00256572">
        <w:rPr>
          <w:rFonts w:ascii="Tahoma" w:hAnsi="Tahoma" w:cs="Tahoma"/>
          <w:color w:val="808080"/>
          <w:sz w:val="22"/>
          <w:szCs w:val="22"/>
          <w:lang w:val="en-US"/>
        </w:rPr>
        <w:t>Fon</w:t>
      </w:r>
      <w:proofErr w:type="spellEnd"/>
      <w:r w:rsidRPr="00256572">
        <w:rPr>
          <w:rFonts w:ascii="Tahoma" w:hAnsi="Tahoma" w:cs="Tahoma"/>
          <w:color w:val="808080"/>
          <w:sz w:val="22"/>
          <w:szCs w:val="22"/>
          <w:lang w:val="en-US"/>
        </w:rPr>
        <w:t>: 02216-7000, Fax: 02216-7000-3, Email: office</w:t>
      </w:r>
      <w:r w:rsidRPr="00D8515B">
        <w:rPr>
          <w:rFonts w:ascii="Tahoma" w:hAnsi="Tahoma" w:cs="Tahoma"/>
          <w:color w:val="808080"/>
          <w:sz w:val="22"/>
          <w:szCs w:val="22"/>
          <w:lang w:val="en-US"/>
        </w:rPr>
        <w:t>@spieleakademie.ac.at</w:t>
      </w:r>
    </w:p>
    <w:p w:rsidR="00446909" w:rsidRPr="00D8515B" w:rsidRDefault="00446909" w:rsidP="00D8515B">
      <w:pPr>
        <w:jc w:val="right"/>
        <w:rPr>
          <w:color w:val="808080"/>
          <w:lang w:val="en-US"/>
        </w:rPr>
      </w:pPr>
    </w:p>
    <w:p w:rsidR="00446909" w:rsidRDefault="00446909">
      <w:pPr>
        <w:rPr>
          <w:rFonts w:ascii="Tahoma" w:hAnsi="Tahoma"/>
          <w:lang w:val="en-US"/>
        </w:rPr>
      </w:pPr>
    </w:p>
    <w:p w:rsidR="00867B18" w:rsidRPr="000C5CFB" w:rsidRDefault="00867B18" w:rsidP="00867B18">
      <w:pPr>
        <w:jc w:val="center"/>
        <w:rPr>
          <w:rFonts w:ascii="Tahoma" w:hAnsi="Tahoma" w:cs="Tahoma"/>
        </w:rPr>
      </w:pPr>
      <w:r w:rsidRPr="000C5CFB">
        <w:rPr>
          <w:rFonts w:ascii="Tahoma" w:hAnsi="Tahoma" w:cs="Tahoma"/>
        </w:rPr>
        <w:t>Pressekonferenz „SPIEL DER SPIELE“</w:t>
      </w:r>
    </w:p>
    <w:p w:rsidR="00867B18" w:rsidRDefault="00867B18" w:rsidP="00867B18">
      <w:pPr>
        <w:jc w:val="center"/>
        <w:rPr>
          <w:rFonts w:ascii="Tahoma" w:hAnsi="Tahoma" w:cs="Tahoma"/>
        </w:rPr>
      </w:pPr>
      <w:r w:rsidRPr="000C5CFB">
        <w:rPr>
          <w:rFonts w:ascii="Tahoma" w:hAnsi="Tahoma" w:cs="Tahoma"/>
        </w:rPr>
        <w:t>Der österreichische Spielepreis</w:t>
      </w:r>
    </w:p>
    <w:p w:rsidR="00867B18" w:rsidRDefault="00867B18" w:rsidP="00867B18">
      <w:pPr>
        <w:jc w:val="center"/>
        <w:rPr>
          <w:rFonts w:ascii="Tahoma" w:hAnsi="Tahoma" w:cs="Tahoma"/>
          <w:lang w:eastAsia="de-AT"/>
        </w:rPr>
      </w:pPr>
    </w:p>
    <w:p w:rsidR="003873BE" w:rsidRPr="00867B18" w:rsidRDefault="00867B18" w:rsidP="00867B18">
      <w:pPr>
        <w:jc w:val="center"/>
        <w:rPr>
          <w:rFonts w:ascii="Tahoma" w:hAnsi="Tahoma"/>
          <w:b/>
          <w:sz w:val="56"/>
          <w:szCs w:val="56"/>
        </w:rPr>
      </w:pPr>
      <w:r w:rsidRPr="00867B18">
        <w:rPr>
          <w:rFonts w:ascii="Tahoma" w:hAnsi="Tahoma"/>
          <w:b/>
          <w:sz w:val="56"/>
          <w:szCs w:val="56"/>
        </w:rPr>
        <w:t>PRESSEINFORMATION</w:t>
      </w:r>
    </w:p>
    <w:p w:rsidR="003873BE" w:rsidRDefault="003873BE">
      <w:pPr>
        <w:rPr>
          <w:rFonts w:ascii="Tahoma" w:hAnsi="Tahoma"/>
        </w:rPr>
      </w:pPr>
    </w:p>
    <w:p w:rsidR="00C32DDB" w:rsidRDefault="00FB0D3F" w:rsidP="00C32DDB">
      <w:pPr>
        <w:jc w:val="center"/>
        <w:rPr>
          <w:rFonts w:ascii="Tahoma" w:hAnsi="Tahoma"/>
        </w:rPr>
      </w:pPr>
      <w:r>
        <w:rPr>
          <w:rFonts w:ascii="Tahoma" w:hAnsi="Tahoma"/>
          <w:noProof/>
          <w:lang w:eastAsia="de-AT"/>
        </w:rPr>
        <w:drawing>
          <wp:inline distT="0" distB="0" distL="0" distR="0">
            <wp:extent cx="2890829" cy="4085706"/>
            <wp:effectExtent l="0" t="0" r="508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829" cy="408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DB" w:rsidRDefault="00C32DDB">
      <w:pPr>
        <w:rPr>
          <w:rFonts w:ascii="Tahoma" w:hAnsi="Tahoma"/>
        </w:rPr>
      </w:pPr>
    </w:p>
    <w:p w:rsidR="00867B18" w:rsidRPr="00925D5F" w:rsidRDefault="00F66167" w:rsidP="00867B18">
      <w:pPr>
        <w:jc w:val="center"/>
        <w:rPr>
          <w:rFonts w:ascii="Tahoma" w:hAnsi="Tahoma"/>
          <w:b/>
          <w:sz w:val="56"/>
          <w:szCs w:val="56"/>
        </w:rPr>
      </w:pPr>
      <w:r>
        <w:rPr>
          <w:rFonts w:ascii="Tahoma" w:hAnsi="Tahoma"/>
          <w:b/>
          <w:sz w:val="56"/>
          <w:szCs w:val="56"/>
        </w:rPr>
        <w:t>GOLDEN HORN</w:t>
      </w:r>
    </w:p>
    <w:p w:rsidR="00C32DDB" w:rsidRDefault="00867B18" w:rsidP="00867B18">
      <w:pPr>
        <w:jc w:val="center"/>
        <w:rPr>
          <w:rFonts w:ascii="Tahoma" w:hAnsi="Tahoma"/>
          <w:b/>
          <w:sz w:val="32"/>
          <w:szCs w:val="32"/>
        </w:rPr>
      </w:pPr>
      <w:r w:rsidRPr="00867B18">
        <w:rPr>
          <w:rFonts w:ascii="Tahoma" w:hAnsi="Tahoma"/>
          <w:b/>
          <w:sz w:val="32"/>
          <w:szCs w:val="32"/>
        </w:rPr>
        <w:t>IST DAS SPIEL DER SPIELE 201</w:t>
      </w:r>
      <w:r w:rsidR="00F66167">
        <w:rPr>
          <w:rFonts w:ascii="Tahoma" w:hAnsi="Tahoma"/>
          <w:b/>
          <w:sz w:val="32"/>
          <w:szCs w:val="32"/>
        </w:rPr>
        <w:t>3</w:t>
      </w:r>
    </w:p>
    <w:p w:rsidR="000C2E90" w:rsidRPr="000C2E90" w:rsidRDefault="000C2E90" w:rsidP="007C66D4">
      <w:pPr>
        <w:rPr>
          <w:rFonts w:ascii="Tahoma" w:hAnsi="Tahoma" w:cs="Tahoma"/>
        </w:rPr>
      </w:pPr>
    </w:p>
    <w:p w:rsidR="0004283F" w:rsidRDefault="004B2CEC" w:rsidP="004B2CEC">
      <w:pPr>
        <w:rPr>
          <w:rFonts w:ascii="Tahoma" w:hAnsi="Tahoma" w:cs="Tahoma"/>
        </w:rPr>
      </w:pPr>
      <w:r>
        <w:rPr>
          <w:rFonts w:ascii="Tahoma" w:hAnsi="Tahoma" w:cs="Tahoma"/>
        </w:rPr>
        <w:t>Ven</w:t>
      </w:r>
      <w:r w:rsidR="0004283F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dig im Mittelalter, die </w:t>
      </w:r>
      <w:r w:rsidR="0004283F">
        <w:rPr>
          <w:rFonts w:ascii="Tahoma" w:hAnsi="Tahoma" w:cs="Tahoma"/>
        </w:rPr>
        <w:t xml:space="preserve">legendäre </w:t>
      </w:r>
      <w:r>
        <w:rPr>
          <w:rFonts w:ascii="Tahoma" w:hAnsi="Tahoma" w:cs="Tahoma"/>
        </w:rPr>
        <w:t>Stadt de</w:t>
      </w:r>
      <w:r w:rsidR="000E73C5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blühenden </w:t>
      </w:r>
      <w:r w:rsidR="0004283F">
        <w:rPr>
          <w:rFonts w:ascii="Tahoma" w:hAnsi="Tahoma" w:cs="Tahoma"/>
        </w:rPr>
        <w:t>Seeh</w:t>
      </w:r>
      <w:r>
        <w:rPr>
          <w:rFonts w:ascii="Tahoma" w:hAnsi="Tahoma" w:cs="Tahoma"/>
        </w:rPr>
        <w:t>andel</w:t>
      </w:r>
      <w:r w:rsidR="00A72BC4">
        <w:rPr>
          <w:rFonts w:ascii="Tahoma" w:hAnsi="Tahoma" w:cs="Tahoma"/>
        </w:rPr>
        <w:t>s</w:t>
      </w:r>
      <w:r w:rsidR="000E73C5">
        <w:rPr>
          <w:rFonts w:ascii="Tahoma" w:hAnsi="Tahoma" w:cs="Tahoma"/>
        </w:rPr>
        <w:t xml:space="preserve">, </w:t>
      </w:r>
      <w:r w:rsidR="002A7AFB">
        <w:rPr>
          <w:rFonts w:ascii="Tahoma" w:hAnsi="Tahoma" w:cs="Tahoma"/>
        </w:rPr>
        <w:t xml:space="preserve">viele </w:t>
      </w:r>
      <w:r w:rsidR="000E73C5">
        <w:rPr>
          <w:rFonts w:ascii="Tahoma" w:hAnsi="Tahoma" w:cs="Tahoma"/>
        </w:rPr>
        <w:t>Schiffe aus</w:t>
      </w:r>
      <w:r>
        <w:rPr>
          <w:rFonts w:ascii="Tahoma" w:hAnsi="Tahoma" w:cs="Tahoma"/>
        </w:rPr>
        <w:t xml:space="preserve"> der ganzen Welt, </w:t>
      </w:r>
      <w:r w:rsidR="0004283F">
        <w:rPr>
          <w:rFonts w:ascii="Tahoma" w:hAnsi="Tahoma" w:cs="Tahoma"/>
        </w:rPr>
        <w:t>die im Wind flatternde</w:t>
      </w:r>
      <w:r w:rsidR="00A72BC4">
        <w:rPr>
          <w:rFonts w:ascii="Tahoma" w:hAnsi="Tahoma" w:cs="Tahoma"/>
        </w:rPr>
        <w:t>n</w:t>
      </w:r>
      <w:r w:rsidR="0004283F">
        <w:rPr>
          <w:rFonts w:ascii="Tahoma" w:hAnsi="Tahoma" w:cs="Tahoma"/>
        </w:rPr>
        <w:t xml:space="preserve"> bunten Segel der </w:t>
      </w:r>
      <w:r w:rsidR="002A7AFB">
        <w:rPr>
          <w:rFonts w:ascii="Tahoma" w:hAnsi="Tahoma" w:cs="Tahoma"/>
        </w:rPr>
        <w:t xml:space="preserve">weitgereisten </w:t>
      </w:r>
      <w:r w:rsidR="0004283F">
        <w:rPr>
          <w:rFonts w:ascii="Tahoma" w:hAnsi="Tahoma" w:cs="Tahoma"/>
        </w:rPr>
        <w:t>Schiffe und das</w:t>
      </w:r>
      <w:r w:rsidR="002A7AFB">
        <w:rPr>
          <w:rFonts w:ascii="Tahoma" w:hAnsi="Tahoma" w:cs="Tahoma"/>
        </w:rPr>
        <w:t xml:space="preserve"> klatschende, mono</w:t>
      </w:r>
      <w:r w:rsidR="0004283F">
        <w:rPr>
          <w:rFonts w:ascii="Tahoma" w:hAnsi="Tahoma" w:cs="Tahoma"/>
        </w:rPr>
        <w:t>tone Rauschen de</w:t>
      </w:r>
      <w:r w:rsidR="00A72BC4">
        <w:rPr>
          <w:rFonts w:ascii="Tahoma" w:hAnsi="Tahoma" w:cs="Tahoma"/>
        </w:rPr>
        <w:t>r</w:t>
      </w:r>
      <w:r w:rsidR="0004283F">
        <w:rPr>
          <w:rFonts w:ascii="Tahoma" w:hAnsi="Tahoma" w:cs="Tahoma"/>
        </w:rPr>
        <w:t xml:space="preserve"> Meeres</w:t>
      </w:r>
      <w:r w:rsidR="002A7AFB">
        <w:rPr>
          <w:rFonts w:ascii="Tahoma" w:hAnsi="Tahoma" w:cs="Tahoma"/>
        </w:rPr>
        <w:t>wogen</w:t>
      </w:r>
      <w:r w:rsidR="0004283F">
        <w:rPr>
          <w:rFonts w:ascii="Tahoma" w:hAnsi="Tahoma" w:cs="Tahoma"/>
        </w:rPr>
        <w:t xml:space="preserve"> bringt Stimmung an unseren Spieletisch, da möchte jeder gleich mitspielen! </w:t>
      </w:r>
    </w:p>
    <w:p w:rsidR="000E3735" w:rsidRDefault="002A7AFB" w:rsidP="004B2CEC">
      <w:p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4B2CEC">
        <w:rPr>
          <w:rFonts w:ascii="Tahoma" w:hAnsi="Tahoma" w:cs="Tahoma"/>
        </w:rPr>
        <w:t xml:space="preserve">er </w:t>
      </w:r>
      <w:r>
        <w:rPr>
          <w:rFonts w:ascii="Tahoma" w:hAnsi="Tahoma" w:cs="Tahoma"/>
        </w:rPr>
        <w:t>möchte</w:t>
      </w:r>
      <w:r w:rsidR="004B2CEC">
        <w:rPr>
          <w:rFonts w:ascii="Tahoma" w:hAnsi="Tahoma" w:cs="Tahoma"/>
        </w:rPr>
        <w:t xml:space="preserve"> da nicht </w:t>
      </w:r>
      <w:r>
        <w:rPr>
          <w:rFonts w:ascii="Tahoma" w:hAnsi="Tahoma" w:cs="Tahoma"/>
        </w:rPr>
        <w:t>gleich</w:t>
      </w:r>
      <w:r w:rsidR="004B2CEC">
        <w:rPr>
          <w:rFonts w:ascii="Tahoma" w:hAnsi="Tahoma" w:cs="Tahoma"/>
        </w:rPr>
        <w:t xml:space="preserve"> sein Vermögen mit </w:t>
      </w:r>
      <w:r>
        <w:rPr>
          <w:rFonts w:ascii="Tahoma" w:hAnsi="Tahoma" w:cs="Tahoma"/>
        </w:rPr>
        <w:t xml:space="preserve">den </w:t>
      </w:r>
      <w:r w:rsidR="00A72BC4">
        <w:rPr>
          <w:rFonts w:ascii="Tahoma" w:hAnsi="Tahoma" w:cs="Tahoma"/>
        </w:rPr>
        <w:t>Fahrten der</w:t>
      </w:r>
      <w:r>
        <w:rPr>
          <w:rFonts w:ascii="Tahoma" w:hAnsi="Tahoma" w:cs="Tahoma"/>
        </w:rPr>
        <w:t xml:space="preserve"> </w:t>
      </w:r>
      <w:r w:rsidR="00A72BC4">
        <w:rPr>
          <w:rFonts w:ascii="Tahoma" w:hAnsi="Tahoma" w:cs="Tahoma"/>
        </w:rPr>
        <w:t>Handelsschiffe</w:t>
      </w:r>
      <w:r w:rsidR="004B2CEC">
        <w:rPr>
          <w:rFonts w:ascii="Tahoma" w:hAnsi="Tahoma" w:cs="Tahoma"/>
        </w:rPr>
        <w:t xml:space="preserve"> machen</w:t>
      </w:r>
      <w:r w:rsidR="00A72BC4">
        <w:rPr>
          <w:rFonts w:ascii="Tahoma" w:hAnsi="Tahoma" w:cs="Tahoma"/>
        </w:rPr>
        <w:t>?</w:t>
      </w:r>
      <w:r w:rsidR="004B2CEC">
        <w:rPr>
          <w:rFonts w:ascii="Tahoma" w:hAnsi="Tahoma" w:cs="Tahoma"/>
        </w:rPr>
        <w:t xml:space="preserve"> Ja</w:t>
      </w:r>
      <w:r w:rsidR="00A72BC4">
        <w:rPr>
          <w:rFonts w:ascii="Tahoma" w:hAnsi="Tahoma" w:cs="Tahoma"/>
        </w:rPr>
        <w:t>,</w:t>
      </w:r>
      <w:r w:rsidR="004B2CEC">
        <w:rPr>
          <w:rFonts w:ascii="Tahoma" w:hAnsi="Tahoma" w:cs="Tahoma"/>
        </w:rPr>
        <w:t xml:space="preserve"> aber</w:t>
      </w:r>
      <w:r>
        <w:rPr>
          <w:rFonts w:ascii="Tahoma" w:hAnsi="Tahoma" w:cs="Tahoma"/>
        </w:rPr>
        <w:t xml:space="preserve"> da gehört auch kaufmännisches Geschick dazu</w:t>
      </w:r>
      <w:r w:rsidR="004B2CEC">
        <w:rPr>
          <w:rFonts w:ascii="Tahoma" w:hAnsi="Tahoma" w:cs="Tahoma"/>
        </w:rPr>
        <w:t xml:space="preserve">, die richtigen Waren </w:t>
      </w:r>
      <w:r w:rsidR="00A72BC4">
        <w:rPr>
          <w:rFonts w:ascii="Tahoma" w:hAnsi="Tahoma" w:cs="Tahoma"/>
        </w:rPr>
        <w:t xml:space="preserve">auf das passende eigene </w:t>
      </w:r>
      <w:r w:rsidR="004B2CEC">
        <w:rPr>
          <w:rFonts w:ascii="Tahoma" w:hAnsi="Tahoma" w:cs="Tahoma"/>
        </w:rPr>
        <w:t xml:space="preserve">Schiff </w:t>
      </w:r>
      <w:r w:rsidR="00A72BC4">
        <w:rPr>
          <w:rFonts w:ascii="Tahoma" w:hAnsi="Tahoma" w:cs="Tahoma"/>
        </w:rPr>
        <w:t xml:space="preserve">zu </w:t>
      </w:r>
      <w:r w:rsidR="004B2CEC">
        <w:rPr>
          <w:rFonts w:ascii="Tahoma" w:hAnsi="Tahoma" w:cs="Tahoma"/>
        </w:rPr>
        <w:t>verfrachten</w:t>
      </w:r>
      <w:r>
        <w:rPr>
          <w:rFonts w:ascii="Tahoma" w:hAnsi="Tahoma" w:cs="Tahoma"/>
        </w:rPr>
        <w:t>, nicht jedes wird von Piraten angegriffen</w:t>
      </w:r>
      <w:r w:rsidR="004B2CEC">
        <w:rPr>
          <w:rFonts w:ascii="Tahoma" w:hAnsi="Tahoma" w:cs="Tahoma"/>
        </w:rPr>
        <w:t>. Ja</w:t>
      </w:r>
      <w:r>
        <w:rPr>
          <w:rFonts w:ascii="Tahoma" w:hAnsi="Tahoma" w:cs="Tahoma"/>
        </w:rPr>
        <w:t xml:space="preserve">, </w:t>
      </w:r>
      <w:r w:rsidR="004B2CEC">
        <w:rPr>
          <w:rFonts w:ascii="Tahoma" w:hAnsi="Tahoma" w:cs="Tahoma"/>
        </w:rPr>
        <w:t xml:space="preserve">die Piraten sind auch mit von der Partie, manchmal arbeiten </w:t>
      </w:r>
      <w:r>
        <w:rPr>
          <w:rFonts w:ascii="Tahoma" w:hAnsi="Tahoma" w:cs="Tahoma"/>
        </w:rPr>
        <w:t>die Mitspieler, ja vielleicht sogar ich selber,</w:t>
      </w:r>
      <w:r w:rsidR="004B2CEC">
        <w:rPr>
          <w:rFonts w:ascii="Tahoma" w:hAnsi="Tahoma" w:cs="Tahoma"/>
        </w:rPr>
        <w:t xml:space="preserve"> mit ihnen zusammen. Mit unseren bunten Segeln fahren wir von Meer zu Meer </w:t>
      </w:r>
      <w:r w:rsidR="004B2CEC">
        <w:rPr>
          <w:rFonts w:ascii="Tahoma" w:hAnsi="Tahoma" w:cs="Tahoma"/>
        </w:rPr>
        <w:lastRenderedPageBreak/>
        <w:t xml:space="preserve">und versuchen </w:t>
      </w:r>
      <w:r>
        <w:rPr>
          <w:rFonts w:ascii="Tahoma" w:hAnsi="Tahoma" w:cs="Tahoma"/>
        </w:rPr>
        <w:t xml:space="preserve">dabei </w:t>
      </w:r>
      <w:r w:rsidR="004B2CEC">
        <w:rPr>
          <w:rFonts w:ascii="Tahoma" w:hAnsi="Tahoma" w:cs="Tahoma"/>
        </w:rPr>
        <w:t>so schnell, wie möglich</w:t>
      </w:r>
      <w:r>
        <w:rPr>
          <w:rFonts w:ascii="Tahoma" w:hAnsi="Tahoma" w:cs="Tahoma"/>
        </w:rPr>
        <w:t>,</w:t>
      </w:r>
      <w:r w:rsidR="004B2CEC">
        <w:rPr>
          <w:rFonts w:ascii="Tahoma" w:hAnsi="Tahoma" w:cs="Tahoma"/>
        </w:rPr>
        <w:t xml:space="preserve"> wieder zu Hause </w:t>
      </w:r>
      <w:r>
        <w:rPr>
          <w:rFonts w:ascii="Tahoma" w:hAnsi="Tahoma" w:cs="Tahoma"/>
        </w:rPr>
        <w:t xml:space="preserve">oder zumindest in Konstantinopel </w:t>
      </w:r>
      <w:r w:rsidR="004B2CEC">
        <w:rPr>
          <w:rFonts w:ascii="Tahoma" w:hAnsi="Tahoma" w:cs="Tahoma"/>
        </w:rPr>
        <w:t>zu sein. Nun</w:t>
      </w:r>
      <w:r w:rsidR="00A72BC4">
        <w:rPr>
          <w:rFonts w:ascii="Tahoma" w:hAnsi="Tahoma" w:cs="Tahoma"/>
        </w:rPr>
        <w:t>, endlich wieder im Hafen</w:t>
      </w:r>
      <w:r w:rsidR="000E3735" w:rsidRPr="000C2E90">
        <w:rPr>
          <w:rFonts w:ascii="Tahoma" w:hAnsi="Tahoma" w:cs="Tahoma"/>
        </w:rPr>
        <w:t xml:space="preserve"> angekommen</w:t>
      </w:r>
      <w:r>
        <w:rPr>
          <w:rFonts w:ascii="Tahoma" w:hAnsi="Tahoma" w:cs="Tahoma"/>
        </w:rPr>
        <w:t>,</w:t>
      </w:r>
      <w:r w:rsidR="000E3735" w:rsidRPr="000C2E90">
        <w:rPr>
          <w:rFonts w:ascii="Tahoma" w:hAnsi="Tahoma" w:cs="Tahoma"/>
        </w:rPr>
        <w:t xml:space="preserve"> </w:t>
      </w:r>
      <w:r w:rsidR="004B2CEC">
        <w:rPr>
          <w:rFonts w:ascii="Tahoma" w:hAnsi="Tahoma" w:cs="Tahoma"/>
        </w:rPr>
        <w:t>i</w:t>
      </w:r>
      <w:r w:rsidR="000E3735" w:rsidRPr="000C2E90">
        <w:rPr>
          <w:rFonts w:ascii="Tahoma" w:hAnsi="Tahoma" w:cs="Tahoma"/>
        </w:rPr>
        <w:t xml:space="preserve">n </w:t>
      </w:r>
      <w:r w:rsidR="00A72BC4">
        <w:rPr>
          <w:rFonts w:ascii="Tahoma" w:hAnsi="Tahoma" w:cs="Tahoma"/>
        </w:rPr>
        <w:t xml:space="preserve">einer der beiden berühmten Städte Venedig oder Konstantinopel, </w:t>
      </w:r>
      <w:r w:rsidR="004B2CEC">
        <w:rPr>
          <w:rFonts w:ascii="Tahoma" w:hAnsi="Tahoma" w:cs="Tahoma"/>
        </w:rPr>
        <w:t>können</w:t>
      </w:r>
      <w:r>
        <w:rPr>
          <w:rFonts w:ascii="Tahoma" w:hAnsi="Tahoma" w:cs="Tahoma"/>
        </w:rPr>
        <w:t xml:space="preserve"> wir</w:t>
      </w:r>
      <w:r w:rsidR="004B2CEC">
        <w:rPr>
          <w:rFonts w:ascii="Tahoma" w:hAnsi="Tahoma" w:cs="Tahoma"/>
        </w:rPr>
        <w:t xml:space="preserve"> unsere Waren gewinnbringend verkaufen. Aber meine Mitspieler - die Mitbewerber </w:t>
      </w:r>
      <w:r>
        <w:rPr>
          <w:rFonts w:ascii="Tahoma" w:hAnsi="Tahoma" w:cs="Tahoma"/>
        </w:rPr>
        <w:t xml:space="preserve">im Seehandel </w:t>
      </w:r>
      <w:r w:rsidR="004B2CEC">
        <w:rPr>
          <w:rFonts w:ascii="Tahoma" w:hAnsi="Tahoma" w:cs="Tahoma"/>
        </w:rPr>
        <w:t xml:space="preserve">– schlafen </w:t>
      </w:r>
      <w:r>
        <w:rPr>
          <w:rFonts w:ascii="Tahoma" w:hAnsi="Tahoma" w:cs="Tahoma"/>
        </w:rPr>
        <w:t xml:space="preserve">leider </w:t>
      </w:r>
      <w:r w:rsidR="004B2CEC">
        <w:rPr>
          <w:rFonts w:ascii="Tahoma" w:hAnsi="Tahoma" w:cs="Tahoma"/>
        </w:rPr>
        <w:t>nicht und schi</w:t>
      </w:r>
      <w:r w:rsidR="0004283F">
        <w:rPr>
          <w:rFonts w:ascii="Tahoma" w:hAnsi="Tahoma" w:cs="Tahoma"/>
        </w:rPr>
        <w:t>c</w:t>
      </w:r>
      <w:r w:rsidR="004B2CEC">
        <w:rPr>
          <w:rFonts w:ascii="Tahoma" w:hAnsi="Tahoma" w:cs="Tahoma"/>
        </w:rPr>
        <w:t xml:space="preserve">ken </w:t>
      </w:r>
      <w:r w:rsidR="00A72BC4">
        <w:rPr>
          <w:rFonts w:ascii="Tahoma" w:hAnsi="Tahoma" w:cs="Tahoma"/>
        </w:rPr>
        <w:t>auch ihre Schiffe ständig auf Handelsfahrt</w:t>
      </w:r>
      <w:r w:rsidR="004B2CEC">
        <w:rPr>
          <w:rFonts w:ascii="Tahoma" w:hAnsi="Tahoma" w:cs="Tahoma"/>
        </w:rPr>
        <w:t>, da entsteht schon mal ein dichtes Gedränge!</w:t>
      </w:r>
      <w:r>
        <w:rPr>
          <w:rFonts w:ascii="Tahoma" w:hAnsi="Tahoma" w:cs="Tahoma"/>
        </w:rPr>
        <w:t xml:space="preserve"> Nur der Geschickteste gewinnt!</w:t>
      </w:r>
    </w:p>
    <w:p w:rsidR="004B2CEC" w:rsidRDefault="004B2CEC" w:rsidP="004B2CEC">
      <w:pPr>
        <w:rPr>
          <w:rFonts w:ascii="Tahoma" w:hAnsi="Tahoma" w:cs="Tahoma"/>
        </w:rPr>
      </w:pPr>
    </w:p>
    <w:p w:rsidR="0095216A" w:rsidRPr="00C90E8F" w:rsidRDefault="004B2CEC" w:rsidP="0095216A">
      <w:pPr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An unseren bunten Segeln kannst Du meine Schiffe erkennen</w:t>
      </w:r>
      <w:r w:rsidR="0095216A">
        <w:rPr>
          <w:rFonts w:ascii="Tahoma" w:hAnsi="Tahoma" w:cs="Tahoma"/>
          <w:sz w:val="32"/>
          <w:szCs w:val="32"/>
          <w:u w:val="single"/>
        </w:rPr>
        <w:t xml:space="preserve"> </w:t>
      </w:r>
    </w:p>
    <w:p w:rsidR="00502EC3" w:rsidRPr="00502EC3" w:rsidRDefault="00502EC3" w:rsidP="00502EC3">
      <w:pPr>
        <w:pStyle w:val="Default"/>
        <w:rPr>
          <w:rFonts w:ascii="Tahoma" w:hAnsi="Tahoma" w:cs="Tahoma"/>
        </w:rPr>
      </w:pPr>
    </w:p>
    <w:p w:rsidR="000E3735" w:rsidRPr="00502EC3" w:rsidRDefault="00F649C2" w:rsidP="00502EC3">
      <w:pPr>
        <w:rPr>
          <w:rFonts w:ascii="Tahoma" w:hAnsi="Tahoma" w:cs="Tahoma"/>
        </w:rPr>
      </w:pPr>
      <w:r>
        <w:rPr>
          <w:rFonts w:ascii="Tahoma" w:hAnsi="Tahoma" w:cs="Tahoma"/>
        </w:rPr>
        <w:t>In diese</w:t>
      </w:r>
      <w:r w:rsidR="002A7AFB">
        <w:rPr>
          <w:rFonts w:ascii="Tahoma" w:hAnsi="Tahoma" w:cs="Tahoma"/>
        </w:rPr>
        <w:t xml:space="preserve"> bezaubernde Gegend zwischen Venedig und Konstantinopel, nur Meer bis auf den Zwischenhafen </w:t>
      </w:r>
      <w:proofErr w:type="spellStart"/>
      <w:r w:rsidR="002A7AFB">
        <w:rPr>
          <w:rFonts w:ascii="Tahoma" w:hAnsi="Tahoma" w:cs="Tahoma"/>
        </w:rPr>
        <w:t>Modone</w:t>
      </w:r>
      <w:proofErr w:type="spellEnd"/>
      <w:r w:rsidR="002A7AFB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entführt uns das Spiel für eine dreiviertel Stunde und verzaubert den Spieltisch </w:t>
      </w:r>
      <w:r w:rsidR="006D519E">
        <w:rPr>
          <w:rFonts w:ascii="Tahoma" w:hAnsi="Tahoma" w:cs="Tahoma"/>
        </w:rPr>
        <w:t xml:space="preserve">in </w:t>
      </w:r>
      <w:r>
        <w:rPr>
          <w:rFonts w:ascii="Tahoma" w:hAnsi="Tahoma" w:cs="Tahoma"/>
        </w:rPr>
        <w:t>ein</w:t>
      </w:r>
      <w:r w:rsidR="003E379C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</w:t>
      </w:r>
      <w:r w:rsidR="002A7AFB">
        <w:rPr>
          <w:rFonts w:ascii="Tahoma" w:hAnsi="Tahoma" w:cs="Tahoma"/>
        </w:rPr>
        <w:t>herausfordernde Meereslandschaft</w:t>
      </w:r>
      <w:r>
        <w:rPr>
          <w:rFonts w:ascii="Tahoma" w:hAnsi="Tahoma" w:cs="Tahoma"/>
        </w:rPr>
        <w:t xml:space="preserve">. Und mit dem </w:t>
      </w:r>
      <w:r w:rsidR="004E204B">
        <w:rPr>
          <w:rFonts w:ascii="Tahoma" w:hAnsi="Tahoma" w:cs="Tahoma"/>
        </w:rPr>
        <w:t xml:space="preserve">ansprechenden </w:t>
      </w:r>
      <w:r w:rsidR="002A7AFB">
        <w:rPr>
          <w:rFonts w:ascii="Tahoma" w:hAnsi="Tahoma" w:cs="Tahoma"/>
        </w:rPr>
        <w:t xml:space="preserve">dreidimensionalen </w:t>
      </w:r>
      <w:r>
        <w:rPr>
          <w:rFonts w:ascii="Tahoma" w:hAnsi="Tahoma" w:cs="Tahoma"/>
        </w:rPr>
        <w:t>Spielmaterial</w:t>
      </w:r>
      <w:r w:rsidR="002A7AFB">
        <w:rPr>
          <w:rFonts w:ascii="Tahoma" w:hAnsi="Tahoma" w:cs="Tahoma"/>
        </w:rPr>
        <w:t xml:space="preserve"> – alle Schiffe sind bunt</w:t>
      </w:r>
      <w:r w:rsidR="00A72BC4">
        <w:rPr>
          <w:rFonts w:ascii="Tahoma" w:hAnsi="Tahoma" w:cs="Tahoma"/>
        </w:rPr>
        <w:t>e</w:t>
      </w:r>
      <w:r w:rsidR="005172CA">
        <w:rPr>
          <w:rFonts w:ascii="Tahoma" w:hAnsi="Tahoma" w:cs="Tahoma"/>
        </w:rPr>
        <w:t xml:space="preserve"> echte Schiffe zum Angreifen</w:t>
      </w:r>
      <w:r w:rsidR="002A7AFB">
        <w:rPr>
          <w:rFonts w:ascii="Tahoma" w:hAnsi="Tahoma" w:cs="Tahoma"/>
        </w:rPr>
        <w:t xml:space="preserve"> </w:t>
      </w:r>
      <w:r w:rsidR="005172CA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macht es einfach noch mehr Spaß, mitzuspielen.</w:t>
      </w:r>
    </w:p>
    <w:p w:rsidR="0095216A" w:rsidRDefault="00F649C2" w:rsidP="007C66D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Die einfachen </w:t>
      </w:r>
      <w:r w:rsidR="0095216A">
        <w:rPr>
          <w:rFonts w:ascii="Tahoma" w:hAnsi="Tahoma" w:cs="Tahoma"/>
        </w:rPr>
        <w:t>Regeln</w:t>
      </w:r>
      <w:r w:rsidR="00502EC3">
        <w:rPr>
          <w:rFonts w:ascii="Tahoma" w:hAnsi="Tahoma" w:cs="Tahoma"/>
        </w:rPr>
        <w:t xml:space="preserve"> mit vielen Beispielen</w:t>
      </w:r>
      <w:r w:rsidR="002A7AFB">
        <w:rPr>
          <w:rFonts w:ascii="Tahoma" w:hAnsi="Tahoma" w:cs="Tahoma"/>
        </w:rPr>
        <w:t>, das besonders ansprechende</w:t>
      </w:r>
      <w:r w:rsidR="0095216A">
        <w:rPr>
          <w:rFonts w:ascii="Tahoma" w:hAnsi="Tahoma" w:cs="Tahoma"/>
        </w:rPr>
        <w:t xml:space="preserve"> Spielmaterial</w:t>
      </w:r>
      <w:r w:rsidR="00A41259">
        <w:rPr>
          <w:rFonts w:ascii="Tahoma" w:hAnsi="Tahoma" w:cs="Tahoma"/>
        </w:rPr>
        <w:t xml:space="preserve"> zeichnen dieses Spiel aus</w:t>
      </w:r>
      <w:r w:rsidR="0095216A">
        <w:rPr>
          <w:rFonts w:ascii="Tahoma" w:hAnsi="Tahoma" w:cs="Tahoma"/>
        </w:rPr>
        <w:t xml:space="preserve">, </w:t>
      </w:r>
      <w:r w:rsidR="00502EC3">
        <w:rPr>
          <w:rFonts w:ascii="Tahoma" w:hAnsi="Tahoma" w:cs="Tahoma"/>
        </w:rPr>
        <w:t>der Plan ist modular und kann immer wieder anders zusammenges</w:t>
      </w:r>
      <w:r w:rsidR="006D519E">
        <w:rPr>
          <w:rFonts w:ascii="Tahoma" w:hAnsi="Tahoma" w:cs="Tahoma"/>
        </w:rPr>
        <w:t>e</w:t>
      </w:r>
      <w:r w:rsidR="00502EC3">
        <w:rPr>
          <w:rFonts w:ascii="Tahoma" w:hAnsi="Tahoma" w:cs="Tahoma"/>
        </w:rPr>
        <w:t>tzt werden</w:t>
      </w:r>
      <w:r w:rsidR="00711202">
        <w:rPr>
          <w:rFonts w:ascii="Tahoma" w:hAnsi="Tahoma" w:cs="Tahoma"/>
        </w:rPr>
        <w:t>, mit besonderen Regeln für 2 und 3 Spielern</w:t>
      </w:r>
      <w:r w:rsidR="00A41259">
        <w:rPr>
          <w:rFonts w:ascii="Tahoma" w:hAnsi="Tahoma" w:cs="Tahoma"/>
        </w:rPr>
        <w:t>.</w:t>
      </w:r>
      <w:r w:rsidR="0095216A">
        <w:rPr>
          <w:rFonts w:ascii="Tahoma" w:hAnsi="Tahoma" w:cs="Tahoma"/>
        </w:rPr>
        <w:t xml:space="preserve"> </w:t>
      </w:r>
      <w:r w:rsidR="00473027">
        <w:rPr>
          <w:rFonts w:ascii="Tahoma" w:hAnsi="Tahoma" w:cs="Tahoma"/>
        </w:rPr>
        <w:t>„</w:t>
      </w:r>
      <w:r w:rsidR="00711202">
        <w:rPr>
          <w:rFonts w:ascii="Tahoma" w:hAnsi="Tahoma" w:cs="Tahoma"/>
        </w:rPr>
        <w:t>Golden Horn</w:t>
      </w:r>
      <w:r w:rsidR="00473027">
        <w:rPr>
          <w:rFonts w:ascii="Tahoma" w:hAnsi="Tahoma" w:cs="Tahoma"/>
        </w:rPr>
        <w:t>“ ist</w:t>
      </w:r>
      <w:r w:rsidR="0095216A">
        <w:rPr>
          <w:rFonts w:ascii="Tahoma" w:hAnsi="Tahoma" w:cs="Tahoma"/>
        </w:rPr>
        <w:t xml:space="preserve"> dem </w:t>
      </w:r>
      <w:r w:rsidR="00502EC3">
        <w:rPr>
          <w:rFonts w:ascii="Tahoma" w:hAnsi="Tahoma" w:cs="Tahoma"/>
        </w:rPr>
        <w:t>Spieleverlag</w:t>
      </w:r>
      <w:r w:rsidR="0095216A">
        <w:rPr>
          <w:rFonts w:ascii="Tahoma" w:hAnsi="Tahoma" w:cs="Tahoma"/>
        </w:rPr>
        <w:t xml:space="preserve"> </w:t>
      </w:r>
      <w:proofErr w:type="spellStart"/>
      <w:r w:rsidR="00711202">
        <w:rPr>
          <w:rFonts w:ascii="Tahoma" w:hAnsi="Tahoma" w:cs="Tahoma"/>
        </w:rPr>
        <w:t>Piatnik</w:t>
      </w:r>
      <w:proofErr w:type="spellEnd"/>
      <w:r>
        <w:rPr>
          <w:rFonts w:ascii="Tahoma" w:hAnsi="Tahoma" w:cs="Tahoma"/>
        </w:rPr>
        <w:t xml:space="preserve"> </w:t>
      </w:r>
      <w:r w:rsidR="0095216A">
        <w:rPr>
          <w:rFonts w:ascii="Tahoma" w:hAnsi="Tahoma" w:cs="Tahoma"/>
        </w:rPr>
        <w:t>hervorragend gelungen.</w:t>
      </w:r>
    </w:p>
    <w:p w:rsidR="0095216A" w:rsidRDefault="0095216A" w:rsidP="007C66D4">
      <w:pPr>
        <w:rPr>
          <w:rFonts w:ascii="Tahoma" w:hAnsi="Tahoma" w:cs="Tahoma"/>
        </w:rPr>
      </w:pPr>
    </w:p>
    <w:p w:rsidR="00DE56F1" w:rsidRDefault="00DE56F1" w:rsidP="00DE56F1">
      <w:pPr>
        <w:rPr>
          <w:rFonts w:ascii="Tahoma" w:hAnsi="Tahoma" w:cs="Tahoma"/>
          <w:sz w:val="32"/>
          <w:szCs w:val="32"/>
          <w:u w:val="single"/>
        </w:rPr>
      </w:pPr>
      <w:r w:rsidRPr="00C90E8F">
        <w:rPr>
          <w:rFonts w:ascii="Tahoma" w:hAnsi="Tahoma" w:cs="Tahoma"/>
          <w:sz w:val="32"/>
          <w:szCs w:val="32"/>
          <w:u w:val="single"/>
        </w:rPr>
        <w:t>Spiele</w:t>
      </w:r>
      <w:r>
        <w:rPr>
          <w:rFonts w:ascii="Tahoma" w:hAnsi="Tahoma" w:cs="Tahoma"/>
          <w:sz w:val="32"/>
          <w:szCs w:val="32"/>
          <w:u w:val="single"/>
        </w:rPr>
        <w:t xml:space="preserve"> Hits </w:t>
      </w:r>
      <w:r w:rsidR="00FC62E3">
        <w:rPr>
          <w:rFonts w:ascii="Tahoma" w:hAnsi="Tahoma" w:cs="Tahoma"/>
          <w:sz w:val="32"/>
          <w:szCs w:val="32"/>
          <w:u w:val="single"/>
        </w:rPr>
        <w:t>sind</w:t>
      </w:r>
      <w:r>
        <w:rPr>
          <w:rFonts w:ascii="Tahoma" w:hAnsi="Tahoma" w:cs="Tahoma"/>
          <w:sz w:val="32"/>
          <w:szCs w:val="32"/>
          <w:u w:val="single"/>
        </w:rPr>
        <w:t xml:space="preserve"> viel Spielspa</w:t>
      </w:r>
      <w:r w:rsidR="00FC62E3">
        <w:rPr>
          <w:rFonts w:ascii="Tahoma" w:hAnsi="Tahoma" w:cs="Tahoma"/>
          <w:sz w:val="32"/>
          <w:szCs w:val="32"/>
          <w:u w:val="single"/>
        </w:rPr>
        <w:t>ß für alle</w:t>
      </w:r>
    </w:p>
    <w:p w:rsidR="00DE56F1" w:rsidRPr="00DE56F1" w:rsidRDefault="00DE56F1" w:rsidP="00DE56F1">
      <w:pPr>
        <w:rPr>
          <w:rFonts w:ascii="Tahoma" w:hAnsi="Tahoma" w:cs="Tahoma"/>
          <w:u w:val="single"/>
        </w:rPr>
      </w:pPr>
    </w:p>
    <w:p w:rsidR="0004283F" w:rsidRDefault="0095216A" w:rsidP="003431BF">
      <w:pPr>
        <w:rPr>
          <w:rFonts w:ascii="Tahoma" w:hAnsi="Tahoma" w:cs="Tahoma"/>
        </w:rPr>
      </w:pPr>
      <w:r w:rsidRPr="0095216A">
        <w:rPr>
          <w:rFonts w:ascii="Tahoma" w:hAnsi="Tahoma" w:cs="Tahoma"/>
        </w:rPr>
        <w:t>"</w:t>
      </w:r>
      <w:r w:rsidR="00FC62E3">
        <w:rPr>
          <w:rFonts w:ascii="Tahoma" w:hAnsi="Tahoma" w:cs="Tahoma"/>
        </w:rPr>
        <w:t>Golden Horn</w:t>
      </w:r>
      <w:r w:rsidR="00F649C2">
        <w:rPr>
          <w:rFonts w:ascii="Tahoma" w:hAnsi="Tahoma" w:cs="Tahoma"/>
        </w:rPr>
        <w:t xml:space="preserve"> </w:t>
      </w:r>
      <w:r w:rsidR="00FC62E3">
        <w:rPr>
          <w:rFonts w:ascii="Tahoma" w:hAnsi="Tahoma" w:cs="Tahoma"/>
        </w:rPr>
        <w:t xml:space="preserve">ist ein spannender Neuzugang aus dem </w:t>
      </w:r>
      <w:r w:rsidR="00711202">
        <w:rPr>
          <w:rFonts w:ascii="Tahoma" w:hAnsi="Tahoma" w:cs="Tahoma"/>
        </w:rPr>
        <w:t>Hause</w:t>
      </w:r>
      <w:r w:rsidR="00FC62E3">
        <w:rPr>
          <w:rFonts w:ascii="Tahoma" w:hAnsi="Tahoma" w:cs="Tahoma"/>
        </w:rPr>
        <w:t xml:space="preserve"> </w:t>
      </w:r>
      <w:proofErr w:type="spellStart"/>
      <w:r w:rsidR="00FC62E3">
        <w:rPr>
          <w:rFonts w:ascii="Tahoma" w:hAnsi="Tahoma" w:cs="Tahoma"/>
        </w:rPr>
        <w:t>Studiogi</w:t>
      </w:r>
      <w:r w:rsidR="005172CA">
        <w:rPr>
          <w:rFonts w:ascii="Tahoma" w:hAnsi="Tahoma" w:cs="Tahoma"/>
        </w:rPr>
        <w:t>o</w:t>
      </w:r>
      <w:r w:rsidR="00FC62E3">
        <w:rPr>
          <w:rFonts w:ascii="Tahoma" w:hAnsi="Tahoma" w:cs="Tahoma"/>
        </w:rPr>
        <w:t>chi</w:t>
      </w:r>
      <w:proofErr w:type="spellEnd"/>
      <w:r w:rsidR="00FC62E3">
        <w:rPr>
          <w:rFonts w:ascii="Tahoma" w:hAnsi="Tahoma" w:cs="Tahoma"/>
        </w:rPr>
        <w:t>, de</w:t>
      </w:r>
      <w:r w:rsidR="00711202">
        <w:rPr>
          <w:rFonts w:ascii="Tahoma" w:hAnsi="Tahoma" w:cs="Tahoma"/>
        </w:rPr>
        <w:t>ssen</w:t>
      </w:r>
      <w:r w:rsidR="00FC62E3">
        <w:rPr>
          <w:rFonts w:ascii="Tahoma" w:hAnsi="Tahoma" w:cs="Tahoma"/>
        </w:rPr>
        <w:t xml:space="preserve"> Chef Leo </w:t>
      </w:r>
      <w:proofErr w:type="spellStart"/>
      <w:r w:rsidR="00FC62E3">
        <w:rPr>
          <w:rFonts w:ascii="Tahoma" w:hAnsi="Tahoma" w:cs="Tahoma"/>
        </w:rPr>
        <w:t>Colovini</w:t>
      </w:r>
      <w:proofErr w:type="spellEnd"/>
      <w:r w:rsidR="00FC62E3">
        <w:rPr>
          <w:rFonts w:ascii="Tahoma" w:hAnsi="Tahoma" w:cs="Tahoma"/>
        </w:rPr>
        <w:t xml:space="preserve"> auch in Venedig</w:t>
      </w:r>
      <w:r w:rsidR="00711202">
        <w:rPr>
          <w:rFonts w:ascii="Tahoma" w:hAnsi="Tahoma" w:cs="Tahoma"/>
        </w:rPr>
        <w:t xml:space="preserve"> lebt</w:t>
      </w:r>
      <w:r w:rsidR="00FC62E3">
        <w:rPr>
          <w:rFonts w:ascii="Tahoma" w:hAnsi="Tahoma" w:cs="Tahoma"/>
        </w:rPr>
        <w:t xml:space="preserve"> und daher </w:t>
      </w:r>
      <w:proofErr w:type="gramStart"/>
      <w:r w:rsidR="00FC62E3">
        <w:rPr>
          <w:rFonts w:ascii="Tahoma" w:hAnsi="Tahoma" w:cs="Tahoma"/>
        </w:rPr>
        <w:t>den</w:t>
      </w:r>
      <w:proofErr w:type="gramEnd"/>
      <w:r w:rsidR="00FC62E3">
        <w:rPr>
          <w:rFonts w:ascii="Tahoma" w:hAnsi="Tahoma" w:cs="Tahoma"/>
        </w:rPr>
        <w:t xml:space="preserve"> Flair der Zeit der großen </w:t>
      </w:r>
      <w:r w:rsidR="00711202">
        <w:rPr>
          <w:rFonts w:ascii="Tahoma" w:hAnsi="Tahoma" w:cs="Tahoma"/>
        </w:rPr>
        <w:t>Seehandelsschiffe</w:t>
      </w:r>
      <w:r w:rsidR="00FC62E3">
        <w:rPr>
          <w:rFonts w:ascii="Tahoma" w:hAnsi="Tahoma" w:cs="Tahoma"/>
        </w:rPr>
        <w:t xml:space="preserve"> des Mittelalters </w:t>
      </w:r>
      <w:r w:rsidR="00711202">
        <w:rPr>
          <w:rFonts w:ascii="Tahoma" w:hAnsi="Tahoma" w:cs="Tahoma"/>
        </w:rPr>
        <w:t xml:space="preserve">im Mittelmeer </w:t>
      </w:r>
      <w:r w:rsidR="005172CA">
        <w:rPr>
          <w:rFonts w:ascii="Tahoma" w:hAnsi="Tahoma" w:cs="Tahoma"/>
        </w:rPr>
        <w:t xml:space="preserve">richtig auf den Spieltisch </w:t>
      </w:r>
      <w:r w:rsidR="00FC62E3">
        <w:rPr>
          <w:rFonts w:ascii="Tahoma" w:hAnsi="Tahoma" w:cs="Tahoma"/>
        </w:rPr>
        <w:t>pack</w:t>
      </w:r>
      <w:r w:rsidR="00711202">
        <w:rPr>
          <w:rFonts w:ascii="Tahoma" w:hAnsi="Tahoma" w:cs="Tahoma"/>
        </w:rPr>
        <w:t>en konnte</w:t>
      </w:r>
      <w:r w:rsidR="00FC62E3">
        <w:rPr>
          <w:rFonts w:ascii="Tahoma" w:hAnsi="Tahoma" w:cs="Tahoma"/>
        </w:rPr>
        <w:t xml:space="preserve">. </w:t>
      </w:r>
      <w:r w:rsidR="00711202">
        <w:rPr>
          <w:rFonts w:ascii="Tahoma" w:hAnsi="Tahoma" w:cs="Tahoma"/>
        </w:rPr>
        <w:t xml:space="preserve">Nach „Atlantis“ das nächste tolle Spiel vom Autor. </w:t>
      </w:r>
      <w:r w:rsidR="00FC62E3">
        <w:rPr>
          <w:rFonts w:ascii="Tahoma" w:hAnsi="Tahoma" w:cs="Tahoma"/>
        </w:rPr>
        <w:t>Seit es</w:t>
      </w:r>
      <w:r w:rsidR="00F649C2">
        <w:rPr>
          <w:rFonts w:ascii="Tahoma" w:hAnsi="Tahoma" w:cs="Tahoma"/>
        </w:rPr>
        <w:t xml:space="preserve"> </w:t>
      </w:r>
      <w:r w:rsidR="00FC62E3">
        <w:rPr>
          <w:rFonts w:ascii="Tahoma" w:hAnsi="Tahoma" w:cs="Tahoma"/>
        </w:rPr>
        <w:t xml:space="preserve">das Spiel gibt, kommt es </w:t>
      </w:r>
      <w:r w:rsidR="00F649C2">
        <w:rPr>
          <w:rFonts w:ascii="Tahoma" w:hAnsi="Tahoma" w:cs="Tahoma"/>
        </w:rPr>
        <w:t>immer wieder auf unseren Spielt</w:t>
      </w:r>
      <w:r w:rsidR="006D519E">
        <w:rPr>
          <w:rFonts w:ascii="Tahoma" w:hAnsi="Tahoma" w:cs="Tahoma"/>
        </w:rPr>
        <w:t>i</w:t>
      </w:r>
      <w:r w:rsidR="00F649C2">
        <w:rPr>
          <w:rFonts w:ascii="Tahoma" w:hAnsi="Tahoma" w:cs="Tahoma"/>
        </w:rPr>
        <w:t>sch. E</w:t>
      </w:r>
      <w:r>
        <w:rPr>
          <w:rFonts w:ascii="Tahoma" w:hAnsi="Tahoma" w:cs="Tahoma"/>
        </w:rPr>
        <w:t xml:space="preserve">s ist </w:t>
      </w:r>
      <w:r w:rsidR="00F649C2">
        <w:rPr>
          <w:rFonts w:ascii="Tahoma" w:hAnsi="Tahoma" w:cs="Tahoma"/>
        </w:rPr>
        <w:t xml:space="preserve">einfach </w:t>
      </w:r>
      <w:r w:rsidR="00FC62E3">
        <w:rPr>
          <w:rFonts w:ascii="Tahoma" w:hAnsi="Tahoma" w:cs="Tahoma"/>
        </w:rPr>
        <w:t>uns</w:t>
      </w:r>
      <w:r>
        <w:rPr>
          <w:rFonts w:ascii="Tahoma" w:hAnsi="Tahoma" w:cs="Tahoma"/>
        </w:rPr>
        <w:t>er Top-Hit des aktuellen Spielejahrgang</w:t>
      </w:r>
      <w:r w:rsidR="00D24A48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201</w:t>
      </w:r>
      <w:r w:rsidR="00FC62E3">
        <w:rPr>
          <w:rFonts w:ascii="Tahoma" w:hAnsi="Tahoma" w:cs="Tahoma"/>
        </w:rPr>
        <w:t>3</w:t>
      </w:r>
      <w:r w:rsidR="00F649C2">
        <w:rPr>
          <w:rFonts w:ascii="Tahoma" w:hAnsi="Tahoma" w:cs="Tahoma"/>
        </w:rPr>
        <w:t xml:space="preserve">. </w:t>
      </w:r>
      <w:r w:rsidR="00FC62E3">
        <w:rPr>
          <w:rFonts w:ascii="Tahoma" w:hAnsi="Tahoma" w:cs="Tahoma"/>
        </w:rPr>
        <w:t>Zugleich haben wir dieses Jahr eine Neuerung eingeführt</w:t>
      </w:r>
      <w:r w:rsidR="0004283F">
        <w:rPr>
          <w:rFonts w:ascii="Tahoma" w:hAnsi="Tahoma" w:cs="Tahoma"/>
        </w:rPr>
        <w:t>: Wir</w:t>
      </w:r>
      <w:r w:rsidR="00FC62E3">
        <w:rPr>
          <w:rFonts w:ascii="Tahoma" w:hAnsi="Tahoma" w:cs="Tahoma"/>
        </w:rPr>
        <w:t xml:space="preserve"> haben </w:t>
      </w:r>
      <w:r w:rsidR="0004283F">
        <w:rPr>
          <w:rFonts w:ascii="Tahoma" w:hAnsi="Tahoma" w:cs="Tahoma"/>
        </w:rPr>
        <w:t>eine</w:t>
      </w:r>
      <w:r w:rsidR="00FC62E3">
        <w:rPr>
          <w:rFonts w:ascii="Tahoma" w:hAnsi="Tahoma" w:cs="Tahoma"/>
        </w:rPr>
        <w:t>n Sonderpreis für zwei besondere Spiele</w:t>
      </w:r>
      <w:r w:rsidR="0004283F">
        <w:rPr>
          <w:rFonts w:ascii="Tahoma" w:hAnsi="Tahoma" w:cs="Tahoma"/>
        </w:rPr>
        <w:t xml:space="preserve"> ausgelobt</w:t>
      </w:r>
      <w:r w:rsidR="00FC62E3">
        <w:rPr>
          <w:rFonts w:ascii="Tahoma" w:hAnsi="Tahoma" w:cs="Tahoma"/>
        </w:rPr>
        <w:t xml:space="preserve"> – 2013 ist eben ein besonderes Jahr – </w:t>
      </w:r>
      <w:r w:rsidR="0004283F">
        <w:rPr>
          <w:rFonts w:ascii="Tahoma" w:hAnsi="Tahoma" w:cs="Tahoma"/>
        </w:rPr>
        <w:t>für</w:t>
      </w:r>
      <w:r w:rsidR="00FC62E3">
        <w:rPr>
          <w:rFonts w:ascii="Tahoma" w:hAnsi="Tahoma" w:cs="Tahoma"/>
        </w:rPr>
        <w:t xml:space="preserve"> „Feuer &amp; Flamme“ und</w:t>
      </w:r>
      <w:r w:rsidR="0004283F">
        <w:rPr>
          <w:rFonts w:ascii="Tahoma" w:hAnsi="Tahoma" w:cs="Tahoma"/>
        </w:rPr>
        <w:t xml:space="preserve"> für</w:t>
      </w:r>
      <w:r w:rsidR="00FC62E3">
        <w:rPr>
          <w:rFonts w:ascii="Tahoma" w:hAnsi="Tahoma" w:cs="Tahoma"/>
        </w:rPr>
        <w:t xml:space="preserve"> „Wunderland“</w:t>
      </w:r>
      <w:r w:rsidR="0004283F">
        <w:rPr>
          <w:rFonts w:ascii="Tahoma" w:hAnsi="Tahoma" w:cs="Tahoma"/>
        </w:rPr>
        <w:t xml:space="preserve">. Das sind </w:t>
      </w:r>
      <w:r w:rsidR="00FC62E3">
        <w:rPr>
          <w:rFonts w:ascii="Tahoma" w:hAnsi="Tahoma" w:cs="Tahoma"/>
        </w:rPr>
        <w:t xml:space="preserve">zwei weitere Perlen, die man </w:t>
      </w:r>
      <w:r w:rsidR="0004283F">
        <w:rPr>
          <w:rFonts w:ascii="Tahoma" w:hAnsi="Tahoma" w:cs="Tahoma"/>
        </w:rPr>
        <w:t xml:space="preserve">dieses Jahr unbedingt </w:t>
      </w:r>
      <w:r w:rsidR="00FC62E3">
        <w:rPr>
          <w:rFonts w:ascii="Tahoma" w:hAnsi="Tahoma" w:cs="Tahoma"/>
        </w:rPr>
        <w:t xml:space="preserve">mögen möchte. </w:t>
      </w:r>
    </w:p>
    <w:p w:rsidR="00C32DDB" w:rsidRPr="003E379C" w:rsidRDefault="00F649C2" w:rsidP="003431BF">
      <w:p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3A0BCA">
        <w:rPr>
          <w:rFonts w:ascii="Tahoma" w:hAnsi="Tahoma" w:cs="Tahoma"/>
        </w:rPr>
        <w:t xml:space="preserve">ber </w:t>
      </w:r>
      <w:r>
        <w:rPr>
          <w:rFonts w:ascii="Tahoma" w:hAnsi="Tahoma" w:cs="Tahoma"/>
        </w:rPr>
        <w:t>der</w:t>
      </w:r>
      <w:r w:rsidR="00FC62E3">
        <w:rPr>
          <w:rFonts w:ascii="Tahoma" w:hAnsi="Tahoma" w:cs="Tahoma"/>
        </w:rPr>
        <w:t xml:space="preserve"> gesamte</w:t>
      </w:r>
      <w:r>
        <w:rPr>
          <w:rFonts w:ascii="Tahoma" w:hAnsi="Tahoma" w:cs="Tahoma"/>
        </w:rPr>
        <w:t xml:space="preserve"> Jahrgang 201</w:t>
      </w:r>
      <w:r w:rsidR="00FC62E3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ist </w:t>
      </w:r>
      <w:r w:rsidR="0004283F">
        <w:rPr>
          <w:rFonts w:ascii="Tahoma" w:hAnsi="Tahoma" w:cs="Tahoma"/>
        </w:rPr>
        <w:t xml:space="preserve">den Spieleverlagen </w:t>
      </w:r>
      <w:r>
        <w:rPr>
          <w:rFonts w:ascii="Tahoma" w:hAnsi="Tahoma" w:cs="Tahoma"/>
        </w:rPr>
        <w:t>gut gelungen, so</w:t>
      </w:r>
      <w:r w:rsidR="0004283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viele neue und innovative Spiele wurden </w:t>
      </w:r>
      <w:r w:rsidR="0004283F">
        <w:rPr>
          <w:rFonts w:ascii="Tahoma" w:hAnsi="Tahoma" w:cs="Tahoma"/>
        </w:rPr>
        <w:t xml:space="preserve">selten </w:t>
      </w:r>
      <w:r>
        <w:rPr>
          <w:rFonts w:ascii="Tahoma" w:hAnsi="Tahoma" w:cs="Tahoma"/>
        </w:rPr>
        <w:t xml:space="preserve">publiziert, </w:t>
      </w:r>
      <w:r w:rsidR="00502EC3">
        <w:rPr>
          <w:rFonts w:ascii="Tahoma" w:hAnsi="Tahoma" w:cs="Tahoma"/>
        </w:rPr>
        <w:t>da</w:t>
      </w:r>
      <w:r>
        <w:rPr>
          <w:rFonts w:ascii="Tahoma" w:hAnsi="Tahoma" w:cs="Tahoma"/>
        </w:rPr>
        <w:t xml:space="preserve"> </w:t>
      </w:r>
      <w:r w:rsidR="0004283F">
        <w:rPr>
          <w:rFonts w:ascii="Tahoma" w:hAnsi="Tahoma" w:cs="Tahoma"/>
        </w:rPr>
        <w:t xml:space="preserve">war es schwer die weiteren </w:t>
      </w:r>
      <w:r w:rsidR="00502EC3">
        <w:rPr>
          <w:rFonts w:ascii="Tahoma" w:hAnsi="Tahoma" w:cs="Tahoma"/>
        </w:rPr>
        <w:t>empfehlenswerte</w:t>
      </w:r>
      <w:r w:rsidR="0004283F">
        <w:rPr>
          <w:rFonts w:ascii="Tahoma" w:hAnsi="Tahoma" w:cs="Tahoma"/>
        </w:rPr>
        <w:t>n</w:t>
      </w:r>
      <w:r w:rsidR="003431BF">
        <w:rPr>
          <w:rFonts w:ascii="Tahoma" w:hAnsi="Tahoma" w:cs="Tahoma"/>
        </w:rPr>
        <w:t xml:space="preserve"> Spiele</w:t>
      </w:r>
      <w:r>
        <w:rPr>
          <w:rFonts w:ascii="Tahoma" w:hAnsi="Tahoma" w:cs="Tahoma"/>
        </w:rPr>
        <w:t xml:space="preserve"> </w:t>
      </w:r>
      <w:r w:rsidR="0004283F">
        <w:rPr>
          <w:rFonts w:ascii="Tahoma" w:hAnsi="Tahoma" w:cs="Tahoma"/>
        </w:rPr>
        <w:t>auszuwählen</w:t>
      </w:r>
      <w:r w:rsidR="0095216A" w:rsidRPr="0095216A">
        <w:rPr>
          <w:rFonts w:ascii="Tahoma" w:hAnsi="Tahoma" w:cs="Tahoma"/>
        </w:rPr>
        <w:t>"</w:t>
      </w:r>
      <w:r w:rsidR="003431BF">
        <w:rPr>
          <w:rFonts w:ascii="Tahoma" w:hAnsi="Tahoma" w:cs="Tahoma"/>
        </w:rPr>
        <w:t xml:space="preserve">, sagt Spiele-Expertin und Vorsitzende der Spieleakademie </w:t>
      </w:r>
      <w:r w:rsidR="00473027">
        <w:rPr>
          <w:rFonts w:ascii="Tahoma" w:hAnsi="Tahoma" w:cs="Tahoma"/>
        </w:rPr>
        <w:t xml:space="preserve">Dagmar de Cassan </w:t>
      </w:r>
      <w:r w:rsidR="003431BF">
        <w:rPr>
          <w:rFonts w:ascii="Tahoma" w:hAnsi="Tahoma" w:cs="Tahoma"/>
        </w:rPr>
        <w:t>begeistert, "</w:t>
      </w:r>
      <w:r>
        <w:rPr>
          <w:rFonts w:ascii="Tahoma" w:hAnsi="Tahoma" w:cs="Tahoma"/>
        </w:rPr>
        <w:t>Die</w:t>
      </w:r>
      <w:r w:rsidR="0004283F">
        <w:rPr>
          <w:rFonts w:ascii="Tahoma" w:hAnsi="Tahoma" w:cs="Tahoma"/>
        </w:rPr>
        <w:t>se</w:t>
      </w:r>
      <w:r>
        <w:rPr>
          <w:rFonts w:ascii="Tahoma" w:hAnsi="Tahoma" w:cs="Tahoma"/>
        </w:rPr>
        <w:t xml:space="preserve"> Spiele </w:t>
      </w:r>
      <w:r w:rsidR="0004283F">
        <w:rPr>
          <w:rFonts w:ascii="Tahoma" w:hAnsi="Tahoma" w:cs="Tahoma"/>
        </w:rPr>
        <w:t xml:space="preserve">aber </w:t>
      </w:r>
      <w:r>
        <w:rPr>
          <w:rFonts w:ascii="Tahoma" w:hAnsi="Tahoma" w:cs="Tahoma"/>
        </w:rPr>
        <w:t xml:space="preserve">haben es verdient! </w:t>
      </w:r>
      <w:r w:rsidR="003A0BCA">
        <w:rPr>
          <w:rFonts w:ascii="Tahoma" w:hAnsi="Tahoma" w:cs="Tahoma"/>
        </w:rPr>
        <w:t>Wir haben uns d</w:t>
      </w:r>
      <w:r>
        <w:rPr>
          <w:rFonts w:ascii="Tahoma" w:hAnsi="Tahoma" w:cs="Tahoma"/>
        </w:rPr>
        <w:t>ies</w:t>
      </w:r>
      <w:r w:rsidR="003A0BCA">
        <w:rPr>
          <w:rFonts w:ascii="Tahoma" w:hAnsi="Tahoma" w:cs="Tahoma"/>
        </w:rPr>
        <w:t>er</w:t>
      </w:r>
      <w:r w:rsidR="0004283F">
        <w:rPr>
          <w:rFonts w:ascii="Tahoma" w:hAnsi="Tahoma" w:cs="Tahoma"/>
        </w:rPr>
        <w:t xml:space="preserve"> schweren</w:t>
      </w:r>
      <w:r w:rsidR="003A0BCA">
        <w:rPr>
          <w:rFonts w:ascii="Tahoma" w:hAnsi="Tahoma" w:cs="Tahoma"/>
        </w:rPr>
        <w:t xml:space="preserve"> Aufgabe gestellt</w:t>
      </w:r>
      <w:r w:rsidR="0004283F">
        <w:rPr>
          <w:rFonts w:ascii="Tahoma" w:hAnsi="Tahoma" w:cs="Tahoma"/>
        </w:rPr>
        <w:t>, eine Entscheidung getroffen</w:t>
      </w:r>
      <w:r>
        <w:rPr>
          <w:rFonts w:ascii="Tahoma" w:hAnsi="Tahoma" w:cs="Tahoma"/>
        </w:rPr>
        <w:t xml:space="preserve"> </w:t>
      </w:r>
      <w:r w:rsidR="003A0BCA">
        <w:rPr>
          <w:rFonts w:ascii="Tahoma" w:hAnsi="Tahoma" w:cs="Tahoma"/>
        </w:rPr>
        <w:t xml:space="preserve">und </w:t>
      </w:r>
      <w:r w:rsidR="003431BF">
        <w:rPr>
          <w:rFonts w:ascii="Tahoma" w:hAnsi="Tahoma" w:cs="Tahoma"/>
        </w:rPr>
        <w:t>die</w:t>
      </w:r>
      <w:r w:rsidR="0004283F">
        <w:rPr>
          <w:rFonts w:ascii="Tahoma" w:hAnsi="Tahoma" w:cs="Tahoma"/>
        </w:rPr>
        <w:t>se</w:t>
      </w:r>
      <w:r w:rsidR="003431BF">
        <w:rPr>
          <w:rFonts w:ascii="Tahoma" w:hAnsi="Tahoma" w:cs="Tahoma"/>
        </w:rPr>
        <w:t xml:space="preserve"> empfehlenswerten Spiele</w:t>
      </w:r>
      <w:r w:rsidR="003A0BCA">
        <w:rPr>
          <w:rFonts w:ascii="Tahoma" w:hAnsi="Tahoma" w:cs="Tahoma"/>
        </w:rPr>
        <w:t xml:space="preserve"> ausgesucht</w:t>
      </w:r>
      <w:r w:rsidR="0004283F">
        <w:rPr>
          <w:rFonts w:ascii="Tahoma" w:hAnsi="Tahoma" w:cs="Tahoma"/>
        </w:rPr>
        <w:t>. D</w:t>
      </w:r>
      <w:r w:rsidR="003A0BCA">
        <w:rPr>
          <w:rFonts w:ascii="Tahoma" w:hAnsi="Tahoma" w:cs="Tahoma"/>
        </w:rPr>
        <w:t>ieses Jahr</w:t>
      </w:r>
      <w:r w:rsidR="0004283F">
        <w:rPr>
          <w:rFonts w:ascii="Tahoma" w:hAnsi="Tahoma" w:cs="Tahoma"/>
        </w:rPr>
        <w:t xml:space="preserve"> gibt es</w:t>
      </w:r>
      <w:r w:rsidR="003A0BCA">
        <w:rPr>
          <w:rFonts w:ascii="Tahoma" w:hAnsi="Tahoma" w:cs="Tahoma"/>
        </w:rPr>
        <w:t xml:space="preserve"> </w:t>
      </w:r>
      <w:r w:rsidR="004E204B">
        <w:rPr>
          <w:rFonts w:ascii="Tahoma" w:hAnsi="Tahoma" w:cs="Tahoma"/>
        </w:rPr>
        <w:t>neben dem Spiel der Spiele</w:t>
      </w:r>
      <w:r w:rsidR="0004283F">
        <w:rPr>
          <w:rFonts w:ascii="Tahoma" w:hAnsi="Tahoma" w:cs="Tahoma"/>
        </w:rPr>
        <w:t xml:space="preserve"> und den zwei Sonderpreisen</w:t>
      </w:r>
      <w:r w:rsidR="00FC62E3">
        <w:rPr>
          <w:rFonts w:ascii="Tahoma" w:hAnsi="Tahoma" w:cs="Tahoma"/>
        </w:rPr>
        <w:t xml:space="preserve"> </w:t>
      </w:r>
      <w:r w:rsidR="004E204B">
        <w:rPr>
          <w:rFonts w:ascii="Tahoma" w:hAnsi="Tahoma" w:cs="Tahoma"/>
        </w:rPr>
        <w:t xml:space="preserve">noch </w:t>
      </w:r>
      <w:r w:rsidR="003A0BCA">
        <w:rPr>
          <w:rFonts w:ascii="Tahoma" w:hAnsi="Tahoma" w:cs="Tahoma"/>
        </w:rPr>
        <w:t>insg</w:t>
      </w:r>
      <w:r w:rsidR="00DA4DF9">
        <w:rPr>
          <w:rFonts w:ascii="Tahoma" w:hAnsi="Tahoma" w:cs="Tahoma"/>
        </w:rPr>
        <w:t>e</w:t>
      </w:r>
      <w:r w:rsidR="003A0BCA">
        <w:rPr>
          <w:rFonts w:ascii="Tahoma" w:hAnsi="Tahoma" w:cs="Tahoma"/>
        </w:rPr>
        <w:t xml:space="preserve">samt </w:t>
      </w:r>
      <w:r w:rsidR="0004283F">
        <w:rPr>
          <w:rFonts w:ascii="Tahoma" w:hAnsi="Tahoma" w:cs="Tahoma"/>
        </w:rPr>
        <w:t>elf</w:t>
      </w:r>
      <w:r w:rsidR="003A0BCA">
        <w:rPr>
          <w:rFonts w:ascii="Tahoma" w:hAnsi="Tahoma" w:cs="Tahoma"/>
        </w:rPr>
        <w:t xml:space="preserve"> </w:t>
      </w:r>
      <w:r w:rsidR="004E204B">
        <w:rPr>
          <w:rFonts w:ascii="Tahoma" w:hAnsi="Tahoma" w:cs="Tahoma"/>
        </w:rPr>
        <w:t xml:space="preserve">weitere </w:t>
      </w:r>
      <w:r w:rsidR="003431BF">
        <w:rPr>
          <w:rFonts w:ascii="Tahoma" w:hAnsi="Tahoma" w:cs="Tahoma"/>
        </w:rPr>
        <w:t>Preisträger</w:t>
      </w:r>
      <w:r w:rsidR="0004283F">
        <w:rPr>
          <w:rFonts w:ascii="Tahoma" w:hAnsi="Tahoma" w:cs="Tahoma"/>
        </w:rPr>
        <w:t xml:space="preserve"> als Spiele Hits</w:t>
      </w:r>
      <w:r w:rsidR="003431BF">
        <w:rPr>
          <w:rFonts w:ascii="Tahoma" w:hAnsi="Tahoma" w:cs="Tahoma"/>
        </w:rPr>
        <w:t>. D</w:t>
      </w:r>
      <w:r w:rsidR="00FC62E3">
        <w:rPr>
          <w:rFonts w:ascii="Tahoma" w:hAnsi="Tahoma" w:cs="Tahoma"/>
        </w:rPr>
        <w:t>urc</w:t>
      </w:r>
      <w:r w:rsidR="003431BF">
        <w:rPr>
          <w:rFonts w:ascii="Tahoma" w:hAnsi="Tahoma" w:cs="Tahoma"/>
        </w:rPr>
        <w:t>h die</w:t>
      </w:r>
      <w:r w:rsidR="004E204B">
        <w:rPr>
          <w:rFonts w:ascii="Tahoma" w:hAnsi="Tahoma" w:cs="Tahoma"/>
        </w:rPr>
        <w:t>se</w:t>
      </w:r>
      <w:r w:rsidR="003431BF">
        <w:rPr>
          <w:rFonts w:ascii="Tahoma" w:hAnsi="Tahoma" w:cs="Tahoma"/>
        </w:rPr>
        <w:t xml:space="preserve"> Viel</w:t>
      </w:r>
      <w:r w:rsidR="003A0BCA">
        <w:rPr>
          <w:rFonts w:ascii="Tahoma" w:hAnsi="Tahoma" w:cs="Tahoma"/>
        </w:rPr>
        <w:t>fältigkeit</w:t>
      </w:r>
      <w:r w:rsidR="003431BF">
        <w:rPr>
          <w:rFonts w:ascii="Tahoma" w:hAnsi="Tahoma" w:cs="Tahoma"/>
        </w:rPr>
        <w:t xml:space="preserve"> unsere</w:t>
      </w:r>
      <w:r w:rsidR="00DA4DF9">
        <w:rPr>
          <w:rFonts w:ascii="Tahoma" w:hAnsi="Tahoma" w:cs="Tahoma"/>
        </w:rPr>
        <w:t>r</w:t>
      </w:r>
      <w:r w:rsidR="003431BF">
        <w:rPr>
          <w:rFonts w:ascii="Tahoma" w:hAnsi="Tahoma" w:cs="Tahoma"/>
        </w:rPr>
        <w:t xml:space="preserve"> </w:t>
      </w:r>
      <w:r w:rsidR="00FC62E3">
        <w:rPr>
          <w:rFonts w:ascii="Tahoma" w:hAnsi="Tahoma" w:cs="Tahoma"/>
        </w:rPr>
        <w:t xml:space="preserve">ausgezeichneten Spiele wollen wir Sie </w:t>
      </w:r>
      <w:r w:rsidR="0004283F">
        <w:rPr>
          <w:rFonts w:ascii="Tahoma" w:hAnsi="Tahoma" w:cs="Tahoma"/>
        </w:rPr>
        <w:t xml:space="preserve">auch dieses Jahr </w:t>
      </w:r>
      <w:r w:rsidR="00FC62E3">
        <w:rPr>
          <w:rFonts w:ascii="Tahoma" w:hAnsi="Tahoma" w:cs="Tahoma"/>
        </w:rPr>
        <w:t>wieder an den Spieletisch locken</w:t>
      </w:r>
      <w:r w:rsidR="003431BF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Lassen Sie sich von unseren Preisträgern verführen</w:t>
      </w:r>
      <w:r w:rsidR="00576F0D">
        <w:rPr>
          <w:rFonts w:ascii="Tahoma" w:hAnsi="Tahoma" w:cs="Tahoma"/>
        </w:rPr>
        <w:t>!</w:t>
      </w:r>
      <w:r w:rsidR="003431BF">
        <w:rPr>
          <w:rFonts w:ascii="Tahoma" w:hAnsi="Tahoma" w:cs="Tahoma"/>
        </w:rPr>
        <w:t xml:space="preserve">" </w:t>
      </w:r>
    </w:p>
    <w:p w:rsidR="00DE56F1" w:rsidRPr="003431BF" w:rsidRDefault="003431BF" w:rsidP="002260EC">
      <w:pPr>
        <w:pStyle w:val="Textkrper"/>
        <w:jc w:val="left"/>
        <w:rPr>
          <w:lang w:val="de-DE"/>
        </w:rPr>
      </w:pPr>
      <w:r>
        <w:rPr>
          <w:lang w:val="de-DE"/>
        </w:rPr>
        <w:t xml:space="preserve">Insgesamt </w:t>
      </w:r>
      <w:r w:rsidR="00F61226">
        <w:rPr>
          <w:lang w:val="de-DE"/>
        </w:rPr>
        <w:t>erhielten</w:t>
      </w:r>
      <w:r w:rsidR="003A0BCA">
        <w:rPr>
          <w:lang w:val="de-DE"/>
        </w:rPr>
        <w:t xml:space="preserve"> dieses Jahr </w:t>
      </w:r>
      <w:r w:rsidR="00F649C2">
        <w:rPr>
          <w:lang w:val="de-DE"/>
        </w:rPr>
        <w:t>1</w:t>
      </w:r>
      <w:r w:rsidR="00FC62E3">
        <w:rPr>
          <w:lang w:val="de-DE"/>
        </w:rPr>
        <w:t>1</w:t>
      </w:r>
      <w:r>
        <w:rPr>
          <w:lang w:val="de-DE"/>
        </w:rPr>
        <w:t xml:space="preserve"> Spiele die Auszeichnung „Spiele Hit“, wie immer unseren Zielgruppen - Kinder - Familien - Freunde </w:t>
      </w:r>
      <w:r w:rsidR="00DA4DF9">
        <w:rPr>
          <w:lang w:val="de-DE"/>
        </w:rPr>
        <w:t>–</w:t>
      </w:r>
      <w:r>
        <w:rPr>
          <w:lang w:val="de-DE"/>
        </w:rPr>
        <w:t xml:space="preserve"> Experten</w:t>
      </w:r>
      <w:r w:rsidR="00DA4DF9">
        <w:rPr>
          <w:lang w:val="de-DE"/>
        </w:rPr>
        <w:t xml:space="preserve"> zugeordnet</w:t>
      </w:r>
      <w:r>
        <w:rPr>
          <w:lang w:val="de-DE"/>
        </w:rPr>
        <w:t xml:space="preserve">. Unter den prämierten Autoren finden sich neben bekannten Namen auch wieder Newcomer aus ganz Europa, viele davon werden </w:t>
      </w:r>
      <w:r w:rsidR="002260EC">
        <w:rPr>
          <w:lang w:val="de-DE"/>
        </w:rPr>
        <w:t xml:space="preserve">auch dieses Jahr </w:t>
      </w:r>
      <w:r>
        <w:rPr>
          <w:lang w:val="de-DE"/>
        </w:rPr>
        <w:t xml:space="preserve">wieder </w:t>
      </w:r>
      <w:r w:rsidR="00DA4DF9">
        <w:rPr>
          <w:lang w:val="de-DE"/>
        </w:rPr>
        <w:t>beim</w:t>
      </w:r>
      <w:r>
        <w:rPr>
          <w:lang w:val="de-DE"/>
        </w:rPr>
        <w:t xml:space="preserve"> Spielefest</w:t>
      </w:r>
      <w:r w:rsidR="002260EC">
        <w:rPr>
          <w:lang w:val="de-DE"/>
        </w:rPr>
        <w:t xml:space="preserve"> im November den Spielern zur Verfügung stehen</w:t>
      </w:r>
      <w:r>
        <w:rPr>
          <w:lang w:val="de-DE"/>
        </w:rPr>
        <w:t>. Das Spieleautoren</w:t>
      </w:r>
      <w:r w:rsidR="002260EC">
        <w:rPr>
          <w:lang w:val="de-DE"/>
        </w:rPr>
        <w:t>-S</w:t>
      </w:r>
      <w:r>
        <w:rPr>
          <w:lang w:val="de-DE"/>
        </w:rPr>
        <w:t>eminar, immer am Wochenende vor dieser Pressekonferenz, hilft österreichischen Autoren</w:t>
      </w:r>
      <w:r w:rsidR="00473027">
        <w:rPr>
          <w:lang w:val="de-DE"/>
        </w:rPr>
        <w:t>,</w:t>
      </w:r>
      <w:r>
        <w:rPr>
          <w:lang w:val="de-DE"/>
        </w:rPr>
        <w:t xml:space="preserve"> für ihr Spiel einen Verlag zu finden. </w:t>
      </w:r>
      <w:r w:rsidR="002260EC">
        <w:rPr>
          <w:lang w:val="de-DE"/>
        </w:rPr>
        <w:t>Es werden im Herbst wieder neue Spiele österreichischer Autoren erscheinen.</w:t>
      </w:r>
      <w:r w:rsidR="00F649C2">
        <w:rPr>
          <w:lang w:val="de-DE"/>
        </w:rPr>
        <w:t xml:space="preserve"> </w:t>
      </w:r>
      <w:r w:rsidR="003E379C">
        <w:rPr>
          <w:lang w:val="de-DE"/>
        </w:rPr>
        <w:t>Mit</w:t>
      </w:r>
      <w:r w:rsidR="00F649C2">
        <w:rPr>
          <w:lang w:val="de-DE"/>
        </w:rPr>
        <w:t xml:space="preserve"> </w:t>
      </w:r>
      <w:r w:rsidR="00FC62E3">
        <w:rPr>
          <w:lang w:val="de-DE"/>
        </w:rPr>
        <w:t xml:space="preserve">Manfred Reindl (und Fernsehkoch Johann </w:t>
      </w:r>
      <w:proofErr w:type="spellStart"/>
      <w:r w:rsidR="00FC62E3">
        <w:rPr>
          <w:lang w:val="de-DE"/>
        </w:rPr>
        <w:t>Lafer</w:t>
      </w:r>
      <w:proofErr w:type="spellEnd"/>
      <w:r w:rsidR="00FC62E3">
        <w:rPr>
          <w:lang w:val="de-DE"/>
        </w:rPr>
        <w:t xml:space="preserve">), </w:t>
      </w:r>
      <w:r w:rsidR="003E379C">
        <w:rPr>
          <w:lang w:val="de-DE"/>
        </w:rPr>
        <w:t>„</w:t>
      </w:r>
      <w:r w:rsidR="00FC62E3">
        <w:rPr>
          <w:lang w:val="de-DE"/>
        </w:rPr>
        <w:t>Feuer &amp; Flamme</w:t>
      </w:r>
      <w:r w:rsidR="003E379C">
        <w:rPr>
          <w:lang w:val="de-DE"/>
        </w:rPr>
        <w:t xml:space="preserve">“ ist </w:t>
      </w:r>
      <w:r w:rsidR="00FC62E3">
        <w:rPr>
          <w:lang w:val="de-DE"/>
        </w:rPr>
        <w:t xml:space="preserve">wieder </w:t>
      </w:r>
      <w:r w:rsidR="003E379C">
        <w:rPr>
          <w:lang w:val="de-DE"/>
        </w:rPr>
        <w:t>ein österreichische</w:t>
      </w:r>
      <w:r w:rsidR="00FC62E3">
        <w:rPr>
          <w:lang w:val="de-DE"/>
        </w:rPr>
        <w:t>r</w:t>
      </w:r>
      <w:r w:rsidR="003E379C">
        <w:rPr>
          <w:lang w:val="de-DE"/>
        </w:rPr>
        <w:t xml:space="preserve"> Autor unter den Preisträgern</w:t>
      </w:r>
      <w:r w:rsidR="00F649C2">
        <w:rPr>
          <w:lang w:val="de-DE"/>
        </w:rPr>
        <w:t>.</w:t>
      </w:r>
    </w:p>
    <w:p w:rsidR="00DE56F1" w:rsidRPr="00DE56F1" w:rsidRDefault="00DE56F1">
      <w:pPr>
        <w:rPr>
          <w:rFonts w:ascii="Tahoma" w:hAnsi="Tahoma"/>
        </w:rPr>
      </w:pPr>
    </w:p>
    <w:p w:rsidR="00DE56F1" w:rsidRDefault="002B33BB">
      <w:pPr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lastRenderedPageBreak/>
        <w:t>SPIELEFEST „Schauen Sie sich die Spiele an!“</w:t>
      </w:r>
    </w:p>
    <w:p w:rsidR="00DE56F1" w:rsidRPr="00DE56F1" w:rsidRDefault="00DE56F1" w:rsidP="003431BF">
      <w:pPr>
        <w:rPr>
          <w:rFonts w:ascii="Tahoma" w:hAnsi="Tahoma" w:cs="Tahoma"/>
          <w:u w:val="single"/>
        </w:rPr>
      </w:pPr>
    </w:p>
    <w:p w:rsidR="002260EC" w:rsidRDefault="000C2E90" w:rsidP="003A0BCA">
      <w:pPr>
        <w:pStyle w:val="Textkrper"/>
        <w:jc w:val="left"/>
        <w:rPr>
          <w:lang w:val="de-DE"/>
        </w:rPr>
      </w:pPr>
      <w:r>
        <w:t xml:space="preserve">Wir laden schon </w:t>
      </w:r>
      <w:r w:rsidR="003E379C">
        <w:t xml:space="preserve">zum </w:t>
      </w:r>
      <w:r>
        <w:t>2</w:t>
      </w:r>
      <w:r w:rsidR="004B2CEC">
        <w:t>9</w:t>
      </w:r>
      <w:r w:rsidR="00F649C2">
        <w:t>.</w:t>
      </w:r>
      <w:r>
        <w:t xml:space="preserve"> Mal im November, in der Zeit wo Spielen oft im Mittelpunkt jeder Familie steht</w:t>
      </w:r>
      <w:r w:rsidR="005172CA">
        <w:t>,</w:t>
      </w:r>
      <w:r>
        <w:t xml:space="preserve"> zum </w:t>
      </w:r>
      <w:r w:rsidR="003431BF">
        <w:rPr>
          <w:lang w:val="de-DE"/>
        </w:rPr>
        <w:t>Spiele</w:t>
      </w:r>
      <w:r w:rsidR="003A0BCA">
        <w:rPr>
          <w:lang w:val="de-DE"/>
        </w:rPr>
        <w:t xml:space="preserve">fest </w:t>
      </w:r>
      <w:r>
        <w:rPr>
          <w:lang w:val="de-DE"/>
        </w:rPr>
        <w:t>ins Austria Center Vienna, dort i</w:t>
      </w:r>
      <w:r w:rsidR="003A0BCA">
        <w:rPr>
          <w:lang w:val="de-DE"/>
        </w:rPr>
        <w:t xml:space="preserve">st wieder der </w:t>
      </w:r>
      <w:r w:rsidR="003E379C">
        <w:rPr>
          <w:lang w:val="de-DE"/>
        </w:rPr>
        <w:t>Ort</w:t>
      </w:r>
      <w:r w:rsidR="003A0BCA">
        <w:rPr>
          <w:lang w:val="de-DE"/>
        </w:rPr>
        <w:t>, wo unsere</w:t>
      </w:r>
      <w:r>
        <w:rPr>
          <w:lang w:val="de-DE"/>
        </w:rPr>
        <w:t xml:space="preserve"> hier</w:t>
      </w:r>
      <w:r w:rsidR="003A0BCA">
        <w:rPr>
          <w:lang w:val="de-DE"/>
        </w:rPr>
        <w:t xml:space="preserve"> prämierten Spiele im Mittelpunkt de</w:t>
      </w:r>
      <w:r>
        <w:rPr>
          <w:lang w:val="de-DE"/>
        </w:rPr>
        <w:t>r Spielepräsentationen</w:t>
      </w:r>
      <w:r w:rsidR="003A0BCA">
        <w:rPr>
          <w:lang w:val="de-DE"/>
        </w:rPr>
        <w:t xml:space="preserve"> stehen werden</w:t>
      </w:r>
      <w:r w:rsidR="003E379C">
        <w:rPr>
          <w:lang w:val="de-DE"/>
        </w:rPr>
        <w:t>:</w:t>
      </w:r>
      <w:r>
        <w:rPr>
          <w:lang w:val="de-DE"/>
        </w:rPr>
        <w:t xml:space="preserve"> </w:t>
      </w:r>
      <w:r w:rsidR="005172CA">
        <w:rPr>
          <w:lang w:val="de-DE"/>
        </w:rPr>
        <w:t>A</w:t>
      </w:r>
      <w:r>
        <w:rPr>
          <w:lang w:val="de-DE"/>
        </w:rPr>
        <w:t xml:space="preserve">m Spielefest, das zu den führenden </w:t>
      </w:r>
      <w:r w:rsidR="003A0BCA">
        <w:rPr>
          <w:lang w:val="de-DE"/>
        </w:rPr>
        <w:t>Spieleveranstaltungen</w:t>
      </w:r>
      <w:r>
        <w:rPr>
          <w:lang w:val="de-DE"/>
        </w:rPr>
        <w:t xml:space="preserve"> Europas zählt.</w:t>
      </w:r>
      <w:r w:rsidR="003431BF">
        <w:rPr>
          <w:lang w:val="de-DE"/>
        </w:rPr>
        <w:t xml:space="preserve"> </w:t>
      </w:r>
      <w:r>
        <w:rPr>
          <w:lang w:val="de-DE"/>
        </w:rPr>
        <w:t xml:space="preserve">Daher den </w:t>
      </w:r>
      <w:r w:rsidR="003E379C">
        <w:rPr>
          <w:lang w:val="de-DE"/>
        </w:rPr>
        <w:t>T</w:t>
      </w:r>
      <w:r>
        <w:rPr>
          <w:lang w:val="de-DE"/>
        </w:rPr>
        <w:t xml:space="preserve">ermin für </w:t>
      </w:r>
      <w:r w:rsidR="003A0BCA">
        <w:rPr>
          <w:lang w:val="de-DE"/>
        </w:rPr>
        <w:t>ein</w:t>
      </w:r>
      <w:r>
        <w:rPr>
          <w:lang w:val="de-DE"/>
        </w:rPr>
        <w:t>en</w:t>
      </w:r>
      <w:r w:rsidR="003A0BCA">
        <w:rPr>
          <w:lang w:val="de-DE"/>
        </w:rPr>
        <w:t xml:space="preserve"> Besuch</w:t>
      </w:r>
      <w:r w:rsidR="00DA4DF9">
        <w:rPr>
          <w:lang w:val="de-DE"/>
        </w:rPr>
        <w:t xml:space="preserve"> beim Spielefest</w:t>
      </w:r>
      <w:r>
        <w:rPr>
          <w:lang w:val="de-DE"/>
        </w:rPr>
        <w:t xml:space="preserve"> bereits jetzt im Kalender dick anstreichen</w:t>
      </w:r>
      <w:r w:rsidR="003431BF">
        <w:rPr>
          <w:lang w:val="de-DE"/>
        </w:rPr>
        <w:t xml:space="preserve">, </w:t>
      </w:r>
      <w:r w:rsidR="003A0BCA">
        <w:rPr>
          <w:lang w:val="de-DE"/>
        </w:rPr>
        <w:t>d</w:t>
      </w:r>
      <w:r>
        <w:rPr>
          <w:lang w:val="de-DE"/>
        </w:rPr>
        <w:t>enn nur dort kann jeder</w:t>
      </w:r>
      <w:r w:rsidR="003A0BCA">
        <w:rPr>
          <w:lang w:val="de-DE"/>
        </w:rPr>
        <w:t xml:space="preserve"> </w:t>
      </w:r>
      <w:r w:rsidR="002260EC">
        <w:rPr>
          <w:lang w:val="de-DE"/>
        </w:rPr>
        <w:t xml:space="preserve">die neuen </w:t>
      </w:r>
      <w:r w:rsidR="003431BF">
        <w:rPr>
          <w:lang w:val="de-DE"/>
        </w:rPr>
        <w:t xml:space="preserve">Spiele selbst </w:t>
      </w:r>
      <w:r w:rsidR="00DA4DF9">
        <w:rPr>
          <w:lang w:val="de-DE"/>
        </w:rPr>
        <w:t>ausprobieren</w:t>
      </w:r>
      <w:r w:rsidR="003431BF">
        <w:rPr>
          <w:lang w:val="de-DE"/>
        </w:rPr>
        <w:t xml:space="preserve">, </w:t>
      </w:r>
      <w:r>
        <w:rPr>
          <w:lang w:val="de-DE"/>
        </w:rPr>
        <w:t>un</w:t>
      </w:r>
      <w:r w:rsidR="003E379C">
        <w:rPr>
          <w:lang w:val="de-DE"/>
        </w:rPr>
        <w:t>d wenn er mit F</w:t>
      </w:r>
      <w:r>
        <w:rPr>
          <w:lang w:val="de-DE"/>
        </w:rPr>
        <w:t>amilie kommt, gl</w:t>
      </w:r>
      <w:r w:rsidR="003E379C">
        <w:rPr>
          <w:lang w:val="de-DE"/>
        </w:rPr>
        <w:t>e</w:t>
      </w:r>
      <w:r>
        <w:rPr>
          <w:lang w:val="de-DE"/>
        </w:rPr>
        <w:t>ich den</w:t>
      </w:r>
      <w:r w:rsidR="003431BF">
        <w:rPr>
          <w:lang w:val="de-DE"/>
        </w:rPr>
        <w:t xml:space="preserve"> Reiz</w:t>
      </w:r>
      <w:r>
        <w:rPr>
          <w:lang w:val="de-DE"/>
        </w:rPr>
        <w:t xml:space="preserve"> der neuen Spiele</w:t>
      </w:r>
      <w:r w:rsidR="002260EC">
        <w:rPr>
          <w:lang w:val="de-DE"/>
        </w:rPr>
        <w:t xml:space="preserve"> i</w:t>
      </w:r>
      <w:r w:rsidR="00473027">
        <w:rPr>
          <w:lang w:val="de-DE"/>
        </w:rPr>
        <w:t>m</w:t>
      </w:r>
      <w:r w:rsidR="002260EC">
        <w:rPr>
          <w:lang w:val="de-DE"/>
        </w:rPr>
        <w:t xml:space="preserve"> Familien-</w:t>
      </w:r>
      <w:r w:rsidR="00473027">
        <w:rPr>
          <w:lang w:val="de-DE"/>
        </w:rPr>
        <w:t xml:space="preserve"> und </w:t>
      </w:r>
      <w:r w:rsidR="002260EC">
        <w:rPr>
          <w:lang w:val="de-DE"/>
        </w:rPr>
        <w:t xml:space="preserve">Freundeskreis </w:t>
      </w:r>
      <w:r w:rsidR="003431BF">
        <w:rPr>
          <w:lang w:val="de-DE"/>
        </w:rPr>
        <w:t>erleben. Den optimalen Rahmen</w:t>
      </w:r>
      <w:r w:rsidR="002260EC">
        <w:rPr>
          <w:lang w:val="de-DE"/>
        </w:rPr>
        <w:t xml:space="preserve"> für </w:t>
      </w:r>
      <w:proofErr w:type="gramStart"/>
      <w:r w:rsidR="002260EC">
        <w:rPr>
          <w:lang w:val="de-DE"/>
        </w:rPr>
        <w:t>d</w:t>
      </w:r>
      <w:r w:rsidR="00576F0D">
        <w:rPr>
          <w:lang w:val="de-DE"/>
        </w:rPr>
        <w:t>iese</w:t>
      </w:r>
      <w:r w:rsidR="002260EC">
        <w:rPr>
          <w:lang w:val="de-DE"/>
        </w:rPr>
        <w:t>s Probespielen</w:t>
      </w:r>
      <w:proofErr w:type="gramEnd"/>
      <w:r w:rsidR="003A0BCA">
        <w:rPr>
          <w:lang w:val="de-DE"/>
        </w:rPr>
        <w:t xml:space="preserve"> bietet alljährlich das</w:t>
      </w:r>
      <w:r w:rsidR="003431BF">
        <w:rPr>
          <w:lang w:val="de-DE"/>
        </w:rPr>
        <w:t xml:space="preserve"> Austria Center Vienna, diesmal </w:t>
      </w:r>
      <w:r w:rsidR="004B2CEC">
        <w:rPr>
          <w:lang w:val="de-DE"/>
        </w:rPr>
        <w:t xml:space="preserve">etwas früher, schon </w:t>
      </w:r>
      <w:r w:rsidR="003431BF">
        <w:rPr>
          <w:lang w:val="de-DE"/>
        </w:rPr>
        <w:t xml:space="preserve">von </w:t>
      </w:r>
      <w:r w:rsidR="004B2CEC">
        <w:rPr>
          <w:lang w:val="de-DE"/>
        </w:rPr>
        <w:t>8</w:t>
      </w:r>
      <w:r w:rsidR="003431BF">
        <w:rPr>
          <w:lang w:val="de-DE"/>
        </w:rPr>
        <w:t xml:space="preserve">. bis </w:t>
      </w:r>
      <w:r>
        <w:rPr>
          <w:lang w:val="de-DE"/>
        </w:rPr>
        <w:t>1</w:t>
      </w:r>
      <w:r w:rsidR="004B2CEC">
        <w:rPr>
          <w:lang w:val="de-DE"/>
        </w:rPr>
        <w:t>0</w:t>
      </w:r>
      <w:r w:rsidR="003431BF">
        <w:rPr>
          <w:lang w:val="de-DE"/>
        </w:rPr>
        <w:t>. November</w:t>
      </w:r>
      <w:r w:rsidR="003A0BCA">
        <w:rPr>
          <w:lang w:val="de-DE"/>
        </w:rPr>
        <w:t xml:space="preserve"> 201</w:t>
      </w:r>
      <w:r w:rsidR="004B2CEC">
        <w:rPr>
          <w:lang w:val="de-DE"/>
        </w:rPr>
        <w:t>3</w:t>
      </w:r>
      <w:r w:rsidR="003A0BCA">
        <w:rPr>
          <w:lang w:val="de-DE"/>
        </w:rPr>
        <w:t>.</w:t>
      </w:r>
    </w:p>
    <w:p w:rsidR="00867B18" w:rsidRPr="00EF2B97" w:rsidRDefault="00867B18" w:rsidP="00867B18">
      <w:pPr>
        <w:jc w:val="right"/>
        <w:rPr>
          <w:rFonts w:ascii="Tahoma" w:hAnsi="Tahoma" w:cs="Tahoma"/>
        </w:rPr>
      </w:pPr>
      <w:r w:rsidRPr="00EF2B97">
        <w:rPr>
          <w:rFonts w:ascii="Tahoma" w:hAnsi="Tahoma" w:cs="Tahoma"/>
        </w:rPr>
        <w:t xml:space="preserve">Wien, </w:t>
      </w:r>
      <w:r w:rsidR="000C2E90">
        <w:rPr>
          <w:rFonts w:ascii="Tahoma" w:hAnsi="Tahoma" w:cs="Tahoma"/>
        </w:rPr>
        <w:t>2</w:t>
      </w:r>
      <w:r w:rsidR="004B2CEC">
        <w:rPr>
          <w:rFonts w:ascii="Tahoma" w:hAnsi="Tahoma" w:cs="Tahoma"/>
        </w:rPr>
        <w:t>4</w:t>
      </w:r>
      <w:r w:rsidRPr="00EF2B97">
        <w:rPr>
          <w:rFonts w:ascii="Tahoma" w:hAnsi="Tahoma" w:cs="Tahoma"/>
        </w:rPr>
        <w:t xml:space="preserve">. </w:t>
      </w:r>
      <w:r w:rsidR="000C2E90">
        <w:rPr>
          <w:rFonts w:ascii="Tahoma" w:hAnsi="Tahoma" w:cs="Tahoma"/>
        </w:rPr>
        <w:t>Juni</w:t>
      </w:r>
      <w:r w:rsidRPr="00EF2B97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>1</w:t>
      </w:r>
      <w:r w:rsidR="004B2CEC">
        <w:rPr>
          <w:rFonts w:ascii="Tahoma" w:hAnsi="Tahoma" w:cs="Tahoma"/>
        </w:rPr>
        <w:t>3</w:t>
      </w:r>
    </w:p>
    <w:p w:rsidR="00867B18" w:rsidRDefault="00867B18" w:rsidP="00867B18">
      <w:pPr>
        <w:rPr>
          <w:rFonts w:ascii="Tahoma" w:hAnsi="Tahoma" w:cs="Tahoma"/>
        </w:rPr>
      </w:pPr>
      <w:r>
        <w:rPr>
          <w:rFonts w:ascii="Tahoma" w:hAnsi="Tahoma" w:cs="Tahoma"/>
        </w:rPr>
        <w:t>Text: Dagmar de Cassan</w:t>
      </w:r>
    </w:p>
    <w:p w:rsidR="00867B18" w:rsidRDefault="00867B18" w:rsidP="00867B18">
      <w:pPr>
        <w:rPr>
          <w:rFonts w:ascii="Tahoma" w:hAnsi="Tahoma" w:cs="Tahoma"/>
        </w:rPr>
      </w:pPr>
      <w:r>
        <w:rPr>
          <w:rFonts w:ascii="Tahoma" w:hAnsi="Tahoma" w:cs="Tahoma"/>
        </w:rPr>
        <w:t>Weitere Unterlagen auf: http://www.spielepresse.at</w:t>
      </w:r>
    </w:p>
    <w:p w:rsidR="00867B18" w:rsidRPr="000C2E90" w:rsidRDefault="00867B18" w:rsidP="00867B18">
      <w:pPr>
        <w:rPr>
          <w:rFonts w:ascii="Tahoma" w:hAnsi="Tahoma" w:cs="Tahoma"/>
        </w:rPr>
      </w:pPr>
    </w:p>
    <w:p w:rsidR="00D128CB" w:rsidRPr="000C2E90" w:rsidRDefault="00867B18">
      <w:pPr>
        <w:rPr>
          <w:rFonts w:ascii="Tahoma" w:hAnsi="Tahoma" w:cs="Tahoma"/>
        </w:rPr>
      </w:pPr>
      <w:r w:rsidRPr="000C2E90">
        <w:rPr>
          <w:rFonts w:ascii="Tahoma" w:hAnsi="Tahoma" w:cs="Tahoma"/>
        </w:rPr>
        <w:t>Anfragen bitte an:</w:t>
      </w:r>
      <w:r w:rsidR="00BB6654" w:rsidRPr="000C2E90">
        <w:rPr>
          <w:rFonts w:ascii="Tahoma" w:hAnsi="Tahoma" w:cs="Tahoma"/>
        </w:rPr>
        <w:t xml:space="preserve"> </w:t>
      </w:r>
      <w:r w:rsidR="000C2E90" w:rsidRPr="000C2E90">
        <w:rPr>
          <w:rFonts w:ascii="Tahoma" w:hAnsi="Tahoma" w:cs="Tahoma"/>
          <w:color w:val="000000"/>
        </w:rPr>
        <w:t>PR-Büro</w:t>
      </w:r>
      <w:r w:rsidR="004E204B">
        <w:rPr>
          <w:rFonts w:ascii="Tahoma" w:hAnsi="Tahoma" w:cs="Tahoma"/>
          <w:color w:val="000000"/>
        </w:rPr>
        <w:t xml:space="preserve"> </w:t>
      </w:r>
      <w:r w:rsidR="004E204B" w:rsidRPr="006D519E">
        <w:rPr>
          <w:rFonts w:ascii="Tahoma" w:hAnsi="Tahoma" w:cs="Tahoma"/>
          <w:color w:val="000000"/>
        </w:rPr>
        <w:t>Hali</w:t>
      </w:r>
      <w:r w:rsidR="006D519E" w:rsidRPr="006D519E">
        <w:rPr>
          <w:rFonts w:ascii="Tahoma" w:hAnsi="Tahoma" w:cs="Tahoma"/>
          <w:color w:val="000000"/>
        </w:rPr>
        <w:t xml:space="preserve">k, </w:t>
      </w:r>
      <w:r w:rsidR="000C2E90" w:rsidRPr="006D519E">
        <w:rPr>
          <w:rFonts w:ascii="Tahoma" w:hAnsi="Tahoma" w:cs="Tahoma"/>
          <w:color w:val="000000"/>
        </w:rPr>
        <w:t>Sparkassaplatz</w:t>
      </w:r>
      <w:r w:rsidR="000C2E90" w:rsidRPr="000C2E90">
        <w:rPr>
          <w:rFonts w:ascii="Tahoma" w:hAnsi="Tahoma" w:cs="Tahoma"/>
          <w:color w:val="000000"/>
        </w:rPr>
        <w:t xml:space="preserve"> 5a/2, 2000 Stockerau</w:t>
      </w:r>
      <w:r w:rsidR="000C2E90">
        <w:rPr>
          <w:rFonts w:ascii="Tahoma" w:hAnsi="Tahoma" w:cs="Tahoma"/>
          <w:color w:val="000000"/>
        </w:rPr>
        <w:t xml:space="preserve">, </w:t>
      </w:r>
      <w:r w:rsidR="000C2E90">
        <w:rPr>
          <w:rFonts w:ascii="Tahoma" w:hAnsi="Tahoma" w:cs="Tahoma"/>
          <w:color w:val="000000"/>
        </w:rPr>
        <w:br/>
      </w:r>
      <w:r w:rsidR="000C2E90" w:rsidRPr="000C2E90">
        <w:rPr>
          <w:rFonts w:ascii="Tahoma" w:hAnsi="Tahoma" w:cs="Tahoma"/>
          <w:color w:val="000000"/>
        </w:rPr>
        <w:t>Tel.: 02266-67477,</w:t>
      </w:r>
      <w:r w:rsidR="004E204B">
        <w:rPr>
          <w:rFonts w:ascii="Tahoma" w:hAnsi="Tahoma" w:cs="Tahoma"/>
          <w:color w:val="000000"/>
        </w:rPr>
        <w:t xml:space="preserve"> </w:t>
      </w:r>
      <w:r w:rsidR="004E204B" w:rsidRPr="004E204B">
        <w:rPr>
          <w:rFonts w:ascii="Tahoma" w:hAnsi="Tahoma" w:cs="Tahoma"/>
          <w:color w:val="000000"/>
        </w:rPr>
        <w:t>c.halik</w:t>
      </w:r>
      <w:bookmarkStart w:id="0" w:name="_GoBack"/>
      <w:bookmarkEnd w:id="0"/>
      <w:r w:rsidR="004E204B" w:rsidRPr="004E204B">
        <w:rPr>
          <w:rFonts w:ascii="Tahoma" w:hAnsi="Tahoma" w:cs="Tahoma"/>
          <w:color w:val="000000"/>
        </w:rPr>
        <w:t>@halik.at</w:t>
      </w:r>
      <w:r w:rsidR="004E204B">
        <w:rPr>
          <w:rFonts w:ascii="Tahoma" w:hAnsi="Tahoma" w:cs="Tahoma"/>
          <w:color w:val="000000"/>
        </w:rPr>
        <w:t xml:space="preserve">, www.halik.at, </w:t>
      </w:r>
      <w:hyperlink r:id="rId9" w:tgtFrame="_blank" w:history="1">
        <w:r w:rsidR="000C2E90" w:rsidRPr="004E204B">
          <w:rPr>
            <w:rStyle w:val="Hyperlink"/>
            <w:rFonts w:ascii="Tahoma" w:hAnsi="Tahoma" w:cs="Tahoma"/>
            <w:color w:val="000000"/>
            <w:u w:val="none"/>
          </w:rPr>
          <w:t>www.facebook.com/prbuerohalik</w:t>
        </w:r>
      </w:hyperlink>
    </w:p>
    <w:sectPr w:rsidR="00D128CB" w:rsidRPr="000C2E90" w:rsidSect="006D46BA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73"/>
    <w:rsid w:val="000310FE"/>
    <w:rsid w:val="0004283F"/>
    <w:rsid w:val="000C2E90"/>
    <w:rsid w:val="000E3735"/>
    <w:rsid w:val="000E73C5"/>
    <w:rsid w:val="001A278C"/>
    <w:rsid w:val="001B537A"/>
    <w:rsid w:val="00210A0D"/>
    <w:rsid w:val="00212B6B"/>
    <w:rsid w:val="002260EC"/>
    <w:rsid w:val="00256572"/>
    <w:rsid w:val="00275EDE"/>
    <w:rsid w:val="002838A3"/>
    <w:rsid w:val="002A7AFB"/>
    <w:rsid w:val="002B16AC"/>
    <w:rsid w:val="002B33BB"/>
    <w:rsid w:val="003431BF"/>
    <w:rsid w:val="003873BE"/>
    <w:rsid w:val="003A0BCA"/>
    <w:rsid w:val="003E379C"/>
    <w:rsid w:val="00424CB3"/>
    <w:rsid w:val="00446909"/>
    <w:rsid w:val="004524F7"/>
    <w:rsid w:val="00473027"/>
    <w:rsid w:val="004B2CEC"/>
    <w:rsid w:val="004E204B"/>
    <w:rsid w:val="00502EC3"/>
    <w:rsid w:val="005172CA"/>
    <w:rsid w:val="00530EDF"/>
    <w:rsid w:val="005475AB"/>
    <w:rsid w:val="00576F0D"/>
    <w:rsid w:val="005E4D40"/>
    <w:rsid w:val="0064252B"/>
    <w:rsid w:val="00677E51"/>
    <w:rsid w:val="00682450"/>
    <w:rsid w:val="006A1F0C"/>
    <w:rsid w:val="006D46BA"/>
    <w:rsid w:val="006D519E"/>
    <w:rsid w:val="00711202"/>
    <w:rsid w:val="007C66D4"/>
    <w:rsid w:val="007F2A5E"/>
    <w:rsid w:val="0084578F"/>
    <w:rsid w:val="00867B18"/>
    <w:rsid w:val="009005DD"/>
    <w:rsid w:val="00920987"/>
    <w:rsid w:val="00925D5F"/>
    <w:rsid w:val="009378A0"/>
    <w:rsid w:val="0095216A"/>
    <w:rsid w:val="00967F0C"/>
    <w:rsid w:val="0097647F"/>
    <w:rsid w:val="00A41259"/>
    <w:rsid w:val="00A703E8"/>
    <w:rsid w:val="00A72BC4"/>
    <w:rsid w:val="00A75B10"/>
    <w:rsid w:val="00A91C53"/>
    <w:rsid w:val="00AC7FC2"/>
    <w:rsid w:val="00BB6654"/>
    <w:rsid w:val="00C00573"/>
    <w:rsid w:val="00C32DDB"/>
    <w:rsid w:val="00C42B9B"/>
    <w:rsid w:val="00D07967"/>
    <w:rsid w:val="00D128CB"/>
    <w:rsid w:val="00D24A48"/>
    <w:rsid w:val="00D8515B"/>
    <w:rsid w:val="00DA4DF9"/>
    <w:rsid w:val="00DE56F1"/>
    <w:rsid w:val="00DF24D9"/>
    <w:rsid w:val="00E44207"/>
    <w:rsid w:val="00EA2BA2"/>
    <w:rsid w:val="00EB1584"/>
    <w:rsid w:val="00EB4573"/>
    <w:rsid w:val="00F14DB5"/>
    <w:rsid w:val="00F61226"/>
    <w:rsid w:val="00F649C2"/>
    <w:rsid w:val="00F66167"/>
    <w:rsid w:val="00FB0D3F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17DB9A-F847-48E3-B798-39503BA4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1584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EB1584"/>
    <w:pPr>
      <w:keepNext/>
      <w:outlineLvl w:val="0"/>
    </w:pPr>
    <w:rPr>
      <w:rFonts w:ascii="Tahoma" w:hAnsi="Tahoma" w:cs="Tahoma"/>
      <w:sz w:val="28"/>
      <w:lang w:val="fr-FR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87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28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EB1584"/>
    <w:pPr>
      <w:jc w:val="both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1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15B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873BE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28CB"/>
    <w:rPr>
      <w:rFonts w:ascii="Cambria" w:eastAsia="Times New Roman" w:hAnsi="Cambria" w:cs="Times New Roman"/>
      <w:b/>
      <w:bCs/>
      <w:color w:val="4F81BD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73027"/>
    <w:rPr>
      <w:color w:val="0000FF"/>
      <w:u w:val="single"/>
    </w:rPr>
  </w:style>
  <w:style w:type="paragraph" w:customStyle="1" w:styleId="Default">
    <w:name w:val="Default"/>
    <w:rsid w:val="00502EC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de-AT"/>
    </w:rPr>
  </w:style>
  <w:style w:type="character" w:customStyle="1" w:styleId="apple-converted-space">
    <w:name w:val="apple-converted-space"/>
    <w:rsid w:val="000C2E90"/>
  </w:style>
  <w:style w:type="character" w:customStyle="1" w:styleId="il">
    <w:name w:val="il"/>
    <w:rsid w:val="000C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acebook.com/prbuerohal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 Club Marchfeld</Company>
  <LinksUpToDate>false</LinksUpToDate>
  <CharactersWithSpaces>5595</CharactersWithSpaces>
  <SharedDoc>false</SharedDoc>
  <HLinks>
    <vt:vector size="6" baseType="variant">
      <vt:variant>
        <vt:i4>1703982</vt:i4>
      </vt:variant>
      <vt:variant>
        <vt:i4>0</vt:i4>
      </vt:variant>
      <vt:variant>
        <vt:i4>0</vt:i4>
      </vt:variant>
      <vt:variant>
        <vt:i4>5</vt:i4>
      </vt:variant>
      <vt:variant>
        <vt:lpwstr>mailto:office@halik.at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de Cassan</dc:creator>
  <cp:lastModifiedBy>Andreas</cp:lastModifiedBy>
  <cp:revision>4</cp:revision>
  <cp:lastPrinted>2012-06-24T15:48:00Z</cp:lastPrinted>
  <dcterms:created xsi:type="dcterms:W3CDTF">2013-06-21T20:37:00Z</dcterms:created>
  <dcterms:modified xsi:type="dcterms:W3CDTF">2013-06-22T15:51:00Z</dcterms:modified>
</cp:coreProperties>
</file>