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909" w:rsidRDefault="00CE744F">
      <w:pPr>
        <w:rPr>
          <w:rFonts w:ascii="Tahoma" w:hAnsi="Tahoma"/>
          <w:b/>
          <w:sz w:val="56"/>
        </w:rPr>
      </w:pPr>
      <w:r>
        <w:rPr>
          <w:rFonts w:ascii="Tahoma" w:hAnsi="Tahoma"/>
          <w:noProof/>
          <w:lang w:eastAsia="de-AT"/>
        </w:rPr>
        <mc:AlternateContent>
          <mc:Choice Requires="wps">
            <w:drawing>
              <wp:anchor distT="0" distB="0" distL="114300" distR="114300" simplePos="0" relativeHeight="251658752" behindDoc="1" locked="0" layoutInCell="0" allowOverlap="1">
                <wp:simplePos x="0" y="0"/>
                <wp:positionH relativeFrom="column">
                  <wp:posOffset>1042035</wp:posOffset>
                </wp:positionH>
                <wp:positionV relativeFrom="paragraph">
                  <wp:posOffset>-348615</wp:posOffset>
                </wp:positionV>
                <wp:extent cx="923925" cy="364490"/>
                <wp:effectExtent l="0" t="0" r="28575" b="16510"/>
                <wp:wrapNone/>
                <wp:docPr id="29" name="Text Box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23925" cy="364490"/>
                        </a:xfrm>
                        <a:prstGeom prst="rect">
                          <a:avLst/>
                        </a:prstGeom>
                        <a:solidFill>
                          <a:srgbClr val="FFFFFF"/>
                        </a:solidFill>
                        <a:ln w="0">
                          <a:solidFill>
                            <a:srgbClr val="FFFFFF"/>
                          </a:solidFill>
                          <a:miter lim="800000"/>
                          <a:headEnd/>
                          <a:tailEnd/>
                        </a:ln>
                      </wps:spPr>
                      <wps:txbx>
                        <w:txbxContent>
                          <w:p w:rsidR="0012373F" w:rsidRDefault="0012373F" w:rsidP="009E134C">
                            <w:r>
                              <w:rPr>
                                <w:noProof/>
                                <w:lang w:eastAsia="de-AT"/>
                              </w:rPr>
                              <w:drawing>
                                <wp:inline distT="0" distB="0" distL="0" distR="0">
                                  <wp:extent cx="876300" cy="371475"/>
                                  <wp:effectExtent l="0" t="0" r="0" b="9525"/>
                                  <wp:docPr id="11" name="Bild 45" descr="O:\_ARBEIT\113_SPIEL DER SPIELE\ich_spiele_es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5" descr="O:\_ARBEIT\113_SPIEL DER SPIELE\ich_spiele_es_3.gif"/>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76300" cy="3714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82.05pt;margin-top:-27.45pt;width:72.75pt;height:28.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" o:allowincell="f" strokecolor="white" strokeweight="0">
                <o:lock v:ext="edit" aspectratio="t"/>
                <v:textbox inset="0,0,0,0">
                  <w:txbxContent>
                    <w:p w:rsidR="0012373F" w:rsidRDefault="0012373F" w:rsidP="009E134C">
                      <w:r>
                        <w:rPr>
                          <w:noProof/>
                          <w:lang w:eastAsia="de-AT"/>
                        </w:rPr>
                        <w:drawing>
                          <wp:inline distT="0" distB="0" distL="0" distR="0">
                            <wp:extent cx="876300" cy="371475"/>
                            <wp:effectExtent l="0" t="0" r="0" b="9525"/>
                            <wp:docPr id="11" name="Bild 45" descr="O:\_ARBEIT\113_SPIEL DER SPIELE\ich_spiele_es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5" descr="O:\_ARBEIT\113_SPIEL DER SPIELE\ich_spiele_es_3.gi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76300" cy="371475"/>
                                    </a:xfrm>
                                    <a:prstGeom prst="rect">
                                      <a:avLst/>
                                    </a:prstGeom>
                                    <a:noFill/>
                                    <a:ln>
                                      <a:noFill/>
                                    </a:ln>
                                  </pic:spPr>
                                </pic:pic>
                              </a:graphicData>
                            </a:graphic>
                          </wp:inline>
                        </w:drawing>
                      </w:r>
                    </w:p>
                  </w:txbxContent>
                </v:textbox>
              </v:shape>
            </w:pict>
          </mc:Fallback>
        </mc:AlternateContent>
      </w:r>
      <w:r>
        <w:rPr>
          <w:rFonts w:ascii="Tahoma" w:hAnsi="Tahoma"/>
          <w:noProof/>
          <w:lang w:eastAsia="de-AT"/>
        </w:rPr>
        <mc:AlternateContent>
          <mc:Choice Requires="wps">
            <w:drawing>
              <wp:anchor distT="0" distB="0" distL="114300" distR="114300" simplePos="0" relativeHeight="251656704" behindDoc="1" locked="0" layoutInCell="0" allowOverlap="0">
                <wp:simplePos x="0" y="0"/>
                <wp:positionH relativeFrom="column">
                  <wp:posOffset>4175760</wp:posOffset>
                </wp:positionH>
                <wp:positionV relativeFrom="paragraph">
                  <wp:posOffset>-367665</wp:posOffset>
                </wp:positionV>
                <wp:extent cx="1985010" cy="407035"/>
                <wp:effectExtent l="0" t="0" r="15240" b="1206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010" cy="407035"/>
                        </a:xfrm>
                        <a:prstGeom prst="rect">
                          <a:avLst/>
                        </a:prstGeom>
                        <a:solidFill>
                          <a:srgbClr val="FFFFFF"/>
                        </a:solidFill>
                        <a:ln w="0">
                          <a:solidFill>
                            <a:srgbClr val="FFFFFF"/>
                          </a:solidFill>
                          <a:miter lim="800000"/>
                          <a:headEnd/>
                          <a:tailEnd/>
                        </a:ln>
                      </wps:spPr>
                      <wps:txbx>
                        <w:txbxContent>
                          <w:p w:rsidR="0012373F" w:rsidRDefault="0012373F" w:rsidP="00A703E8">
                            <w:pPr>
                              <w:jc w:val="right"/>
                              <w:rPr>
                                <w:rFonts w:ascii="Tahoma" w:hAnsi="Tahoma"/>
                                <w:b/>
                                <w:color w:val="0000FF"/>
                                <w:sz w:val="40"/>
                              </w:rPr>
                            </w:pPr>
                            <w:r>
                              <w:rPr>
                                <w:rFonts w:ascii="Tahoma" w:hAnsi="Tahoma"/>
                                <w:b/>
                                <w:color w:val="0000FF"/>
                                <w:sz w:val="28"/>
                              </w:rPr>
                              <w:t xml:space="preserve">   </w:t>
                            </w:r>
                            <w:r>
                              <w:rPr>
                                <w:rFonts w:ascii="Tahoma" w:hAnsi="Tahoma"/>
                                <w:b/>
                                <w:color w:val="0000FF"/>
                                <w:sz w:val="40"/>
                              </w:rPr>
                              <w:t>quod ludo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328.8pt;margin-top:-28.95pt;width:156.3pt;height:32.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" o:allowincell="f" o:allowoverlap="f" strokecolor="white" strokeweight="0">
                <v:textbox>
                  <w:txbxContent>
                    <w:p w:rsidR="0012373F" w:rsidRDefault="0012373F" w:rsidP="00A703E8">
                      <w:pPr>
                        <w:jc w:val="right"/>
                        <w:rPr>
                          <w:rFonts w:ascii="Tahoma" w:hAnsi="Tahoma"/>
                          <w:b/>
                          <w:color w:val="0000FF"/>
                          <w:sz w:val="40"/>
                        </w:rPr>
                      </w:pPr>
                      <w:r>
                        <w:rPr>
                          <w:rFonts w:ascii="Tahoma" w:hAnsi="Tahoma"/>
                          <w:b/>
                          <w:color w:val="0000FF"/>
                          <w:sz w:val="28"/>
                        </w:rPr>
                        <w:t xml:space="preserve">   </w:t>
                      </w:r>
                      <w:r>
                        <w:rPr>
                          <w:rFonts w:ascii="Tahoma" w:hAnsi="Tahoma"/>
                          <w:b/>
                          <w:color w:val="0000FF"/>
                          <w:sz w:val="40"/>
                        </w:rPr>
                        <w:t>quod ludo</w:t>
                      </w:r>
                    </w:p>
                  </w:txbxContent>
                </v:textbox>
              </v:shape>
            </w:pict>
          </mc:Fallback>
        </mc:AlternateContent>
      </w:r>
      <w:r>
        <w:rPr>
          <w:rFonts w:ascii="Tahoma" w:hAnsi="Tahoma"/>
          <w:noProof/>
          <w:lang w:eastAsia="de-AT"/>
        </w:rPr>
        <mc:AlternateContent>
          <mc:Choice Requires="wps">
            <w:drawing>
              <wp:anchor distT="0" distB="0" distL="114300" distR="114300" simplePos="0" relativeHeight="251657728" behindDoc="0" locked="0" layoutInCell="1" allowOverlap="1">
                <wp:simplePos x="0" y="0"/>
                <wp:positionH relativeFrom="column">
                  <wp:posOffset>-193040</wp:posOffset>
                </wp:positionH>
                <wp:positionV relativeFrom="paragraph">
                  <wp:posOffset>-186690</wp:posOffset>
                </wp:positionV>
                <wp:extent cx="1266825" cy="1033780"/>
                <wp:effectExtent l="0" t="0" r="28575" b="22860"/>
                <wp:wrapNone/>
                <wp:docPr id="2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033780"/>
                        </a:xfrm>
                        <a:prstGeom prst="rect">
                          <a:avLst/>
                        </a:prstGeom>
                        <a:solidFill>
                          <a:srgbClr val="FFFFFF"/>
                        </a:solidFill>
                        <a:ln w="0">
                          <a:solidFill>
                            <a:srgbClr val="FFFFFF"/>
                          </a:solidFill>
                          <a:miter lim="800000"/>
                          <a:headEnd/>
                          <a:tailEnd/>
                        </a:ln>
                      </wps:spPr>
                      <wps:txbx>
                        <w:txbxContent>
                          <w:p w:rsidR="0012373F" w:rsidRDefault="0012373F">
                            <w:pPr>
                              <w:rPr>
                                <w:lang w:val="de-DE"/>
                              </w:rPr>
                            </w:pPr>
                            <w:r>
                              <w:rPr>
                                <w:rFonts w:ascii="Tahoma" w:hAnsi="Tahoma"/>
                                <w:noProof/>
                                <w:lang w:eastAsia="de-AT"/>
                              </w:rPr>
                              <w:drawing>
                                <wp:inline distT="0" distB="0" distL="0" distR="0">
                                  <wp:extent cx="1066800" cy="942975"/>
                                  <wp:effectExtent l="0" t="0" r="0" b="9525"/>
                                  <wp:docPr id="12" name="Bild 1" descr="wsm_logo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wsm_logo_neu"/>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66800" cy="94297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 o:spid="_x0000_s1028" type="#_x0000_t202" style="position:absolute;margin-left:-15.2pt;margin-top:-14.7pt;width:99.75pt;height:81.4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" strokecolor="white" strokeweight="0">
                <v:textbox style="mso-fit-shape-to-text:t">
                  <w:txbxContent>
                    <w:p w:rsidR="0012373F" w:rsidRDefault="0012373F">
                      <w:pPr>
                        <w:rPr>
                          <w:lang w:val="de-DE"/>
                        </w:rPr>
                      </w:pPr>
                      <w:r>
                        <w:rPr>
                          <w:rFonts w:ascii="Tahoma" w:hAnsi="Tahoma"/>
                          <w:noProof/>
                          <w:lang w:eastAsia="de-AT"/>
                        </w:rPr>
                        <w:drawing>
                          <wp:inline distT="0" distB="0" distL="0" distR="0">
                            <wp:extent cx="1066800" cy="942975"/>
                            <wp:effectExtent l="0" t="0" r="0" b="9525"/>
                            <wp:docPr id="12" name="Bild 1" descr="wsm_logo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wsm_logo_neu"/>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66800" cy="942975"/>
                                    </a:xfrm>
                                    <a:prstGeom prst="rect">
                                      <a:avLst/>
                                    </a:prstGeom>
                                    <a:noFill/>
                                    <a:ln>
                                      <a:noFill/>
                                    </a:ln>
                                  </pic:spPr>
                                </pic:pic>
                              </a:graphicData>
                            </a:graphic>
                          </wp:inline>
                        </w:drawing>
                      </w:r>
                    </w:p>
                  </w:txbxContent>
                </v:textbox>
              </v:shape>
            </w:pict>
          </mc:Fallback>
        </mc:AlternateContent>
      </w:r>
      <w:r w:rsidR="00D8515B">
        <w:rPr>
          <w:rFonts w:ascii="Tahoma" w:hAnsi="Tahoma"/>
        </w:rPr>
        <w:t xml:space="preserve">                         </w:t>
      </w:r>
      <w:r w:rsidR="00446909">
        <w:rPr>
          <w:rFonts w:ascii="Tahoma" w:hAnsi="Tahoma"/>
          <w:b/>
          <w:sz w:val="56"/>
        </w:rPr>
        <w:t>WIENER SPIELE AKADEMIE</w:t>
      </w:r>
    </w:p>
    <w:p w:rsidR="00D8515B" w:rsidRDefault="00D8515B" w:rsidP="00D8515B">
      <w:pPr>
        <w:jc w:val="right"/>
        <w:rPr>
          <w:rFonts w:ascii="Tahoma" w:hAnsi="Tahoma" w:cs="Tahoma"/>
          <w:color w:val="999999"/>
          <w:sz w:val="22"/>
          <w:szCs w:val="22"/>
        </w:rPr>
      </w:pPr>
    </w:p>
    <w:p w:rsidR="00D8515B" w:rsidRPr="00D8515B" w:rsidRDefault="00D8515B" w:rsidP="00D8515B">
      <w:pPr>
        <w:jc w:val="right"/>
        <w:rPr>
          <w:rFonts w:ascii="Tahoma" w:hAnsi="Tahoma"/>
          <w:color w:val="808080"/>
          <w:sz w:val="22"/>
          <w:szCs w:val="22"/>
        </w:rPr>
      </w:pPr>
      <w:r w:rsidRPr="00D8515B">
        <w:rPr>
          <w:rFonts w:ascii="Tahoma" w:hAnsi="Tahoma" w:cs="Tahoma"/>
          <w:color w:val="808080"/>
          <w:sz w:val="22"/>
          <w:szCs w:val="22"/>
        </w:rPr>
        <w:t>Geschäftsstelle</w:t>
      </w:r>
      <w:r w:rsidR="00C92797">
        <w:rPr>
          <w:rFonts w:ascii="Tahoma" w:hAnsi="Tahoma" w:cs="Tahoma"/>
          <w:color w:val="808080"/>
          <w:sz w:val="22"/>
          <w:szCs w:val="22"/>
        </w:rPr>
        <w:t>:</w:t>
      </w:r>
      <w:r w:rsidRPr="00D8515B">
        <w:rPr>
          <w:rFonts w:ascii="Tahoma" w:hAnsi="Tahoma" w:cs="Tahoma"/>
          <w:color w:val="808080"/>
          <w:sz w:val="22"/>
          <w:szCs w:val="22"/>
        </w:rPr>
        <w:t xml:space="preserve"> Raasdorferstrasse 28, 2285 Leopoldsdorf, </w:t>
      </w:r>
      <w:r w:rsidRPr="00D8515B">
        <w:rPr>
          <w:rFonts w:ascii="Tahoma" w:hAnsi="Tahoma"/>
          <w:color w:val="808080"/>
          <w:sz w:val="22"/>
          <w:szCs w:val="22"/>
        </w:rPr>
        <w:t>ZVR-Zahl: 139064794</w:t>
      </w:r>
    </w:p>
    <w:p w:rsidR="00D8515B" w:rsidRPr="00D8515B" w:rsidRDefault="00D8515B" w:rsidP="00D8515B">
      <w:pPr>
        <w:jc w:val="right"/>
        <w:rPr>
          <w:rFonts w:ascii="Tahoma" w:hAnsi="Tahoma" w:cs="Tahoma"/>
          <w:color w:val="808080"/>
          <w:sz w:val="22"/>
          <w:szCs w:val="22"/>
          <w:lang w:val="en-US"/>
        </w:rPr>
      </w:pPr>
      <w:proofErr w:type="spellStart"/>
      <w:r w:rsidRPr="00F06E95">
        <w:rPr>
          <w:rFonts w:ascii="Tahoma" w:hAnsi="Tahoma" w:cs="Tahoma"/>
          <w:color w:val="808080"/>
          <w:sz w:val="22"/>
          <w:szCs w:val="22"/>
          <w:lang w:val="en-US"/>
        </w:rPr>
        <w:t>Fon</w:t>
      </w:r>
      <w:proofErr w:type="spellEnd"/>
      <w:r w:rsidRPr="00F06E95">
        <w:rPr>
          <w:rFonts w:ascii="Tahoma" w:hAnsi="Tahoma" w:cs="Tahoma"/>
          <w:color w:val="808080"/>
          <w:sz w:val="22"/>
          <w:szCs w:val="22"/>
          <w:lang w:val="en-US"/>
        </w:rPr>
        <w:t>: 02216-7000, Fax: 02216-7000-3, Email: office</w:t>
      </w:r>
      <w:r w:rsidRPr="00D8515B">
        <w:rPr>
          <w:rFonts w:ascii="Tahoma" w:hAnsi="Tahoma" w:cs="Tahoma"/>
          <w:color w:val="808080"/>
          <w:sz w:val="22"/>
          <w:szCs w:val="22"/>
          <w:lang w:val="en-US"/>
        </w:rPr>
        <w:t>@spieleakademie.ac.at</w:t>
      </w:r>
    </w:p>
    <w:p w:rsidR="00446909" w:rsidRPr="00D8515B" w:rsidRDefault="00446909" w:rsidP="00D8515B">
      <w:pPr>
        <w:jc w:val="right"/>
        <w:rPr>
          <w:color w:val="808080"/>
          <w:lang w:val="en-US"/>
        </w:rPr>
      </w:pPr>
    </w:p>
    <w:p w:rsidR="00446909" w:rsidRDefault="00446909">
      <w:pPr>
        <w:rPr>
          <w:rFonts w:ascii="Tahoma" w:hAnsi="Tahoma"/>
          <w:lang w:val="en-US"/>
        </w:rPr>
      </w:pPr>
    </w:p>
    <w:p w:rsidR="000C5CFB" w:rsidRPr="000C5CFB" w:rsidRDefault="000C5CFB" w:rsidP="000C5CFB">
      <w:pPr>
        <w:jc w:val="center"/>
        <w:rPr>
          <w:rFonts w:ascii="Tahoma" w:hAnsi="Tahoma" w:cs="Tahoma"/>
        </w:rPr>
      </w:pPr>
      <w:r w:rsidRPr="000C5CFB">
        <w:rPr>
          <w:rFonts w:ascii="Tahoma" w:hAnsi="Tahoma" w:cs="Tahoma"/>
        </w:rPr>
        <w:t>Pressekonferenz „SPIEL DER SPIELE“</w:t>
      </w:r>
    </w:p>
    <w:p w:rsidR="000C5CFB" w:rsidRPr="000C5CFB" w:rsidRDefault="000C5CFB" w:rsidP="000C5CFB">
      <w:pPr>
        <w:jc w:val="center"/>
        <w:rPr>
          <w:rFonts w:ascii="Tahoma" w:hAnsi="Tahoma" w:cs="Tahoma"/>
          <w:lang w:eastAsia="de-AT"/>
        </w:rPr>
      </w:pPr>
      <w:r w:rsidRPr="000C5CFB">
        <w:rPr>
          <w:rFonts w:ascii="Tahoma" w:hAnsi="Tahoma" w:cs="Tahoma"/>
        </w:rPr>
        <w:t>Der österreichische Spielepreis</w:t>
      </w:r>
    </w:p>
    <w:p w:rsidR="000C5CFB" w:rsidRPr="000C5CFB" w:rsidRDefault="000C5CFB" w:rsidP="000C5CFB">
      <w:pPr>
        <w:pStyle w:val="berschrift1"/>
        <w:rPr>
          <w:rFonts w:eastAsia="Arial Unicode MS"/>
          <w:sz w:val="24"/>
          <w:lang w:val="de-DE" w:eastAsia="de-AT"/>
        </w:rPr>
      </w:pPr>
    </w:p>
    <w:p w:rsidR="000C5CFB" w:rsidRPr="000C5CFB" w:rsidRDefault="000C5CFB" w:rsidP="000C5CFB">
      <w:pPr>
        <w:rPr>
          <w:rFonts w:ascii="Tahoma" w:eastAsia="Arial Unicode MS" w:hAnsi="Tahoma" w:cs="Tahoma"/>
          <w:lang w:val="de-DE" w:eastAsia="de-AT"/>
        </w:rPr>
      </w:pPr>
    </w:p>
    <w:p w:rsidR="000C5CFB" w:rsidRPr="00C90E8F" w:rsidRDefault="000C5CFB" w:rsidP="000C5CFB">
      <w:pPr>
        <w:pStyle w:val="berschrift1"/>
        <w:ind w:firstLine="567"/>
        <w:jc w:val="center"/>
        <w:rPr>
          <w:b/>
          <w:sz w:val="44"/>
          <w:szCs w:val="44"/>
          <w:lang w:val="de-DE"/>
        </w:rPr>
      </w:pPr>
      <w:r w:rsidRPr="00C90E8F">
        <w:rPr>
          <w:b/>
          <w:sz w:val="44"/>
          <w:szCs w:val="44"/>
          <w:lang w:val="de-DE"/>
        </w:rPr>
        <w:t>Die SPIELE HITs 201</w:t>
      </w:r>
      <w:r w:rsidR="00790B1D">
        <w:rPr>
          <w:b/>
          <w:sz w:val="44"/>
          <w:szCs w:val="44"/>
          <w:lang w:val="de-DE"/>
        </w:rPr>
        <w:t>3</w:t>
      </w:r>
    </w:p>
    <w:p w:rsidR="000C5CFB" w:rsidRPr="000C5CFB" w:rsidRDefault="000C5CFB" w:rsidP="000C5CFB">
      <w:pPr>
        <w:pStyle w:val="berschrift1"/>
        <w:ind w:firstLine="567"/>
        <w:rPr>
          <w:sz w:val="24"/>
          <w:lang w:val="de-DE"/>
        </w:rPr>
      </w:pPr>
    </w:p>
    <w:p w:rsidR="000C5CFB" w:rsidRPr="00C90E8F" w:rsidRDefault="000C5CFB" w:rsidP="000C5CFB">
      <w:pPr>
        <w:rPr>
          <w:rFonts w:ascii="Tahoma" w:hAnsi="Tahoma" w:cs="Tahoma"/>
          <w:sz w:val="32"/>
          <w:szCs w:val="32"/>
          <w:u w:val="single"/>
        </w:rPr>
      </w:pPr>
      <w:r w:rsidRPr="00C90E8F">
        <w:rPr>
          <w:rFonts w:ascii="Tahoma" w:hAnsi="Tahoma" w:cs="Tahoma"/>
          <w:sz w:val="32"/>
          <w:szCs w:val="32"/>
          <w:u w:val="single"/>
        </w:rPr>
        <w:t>"Spiel der Spiele 201</w:t>
      </w:r>
      <w:r w:rsidR="00790B1D">
        <w:rPr>
          <w:rFonts w:ascii="Tahoma" w:hAnsi="Tahoma" w:cs="Tahoma"/>
          <w:sz w:val="32"/>
          <w:szCs w:val="32"/>
          <w:u w:val="single"/>
        </w:rPr>
        <w:t>3</w:t>
      </w:r>
      <w:r w:rsidRPr="00C90E8F">
        <w:rPr>
          <w:rFonts w:ascii="Tahoma" w:hAnsi="Tahoma" w:cs="Tahoma"/>
          <w:sz w:val="32"/>
          <w:szCs w:val="32"/>
          <w:u w:val="single"/>
        </w:rPr>
        <w:t>"</w:t>
      </w:r>
    </w:p>
    <w:p w:rsidR="00C90E8F" w:rsidRPr="00C90E8F" w:rsidRDefault="00C90E8F" w:rsidP="000C5CFB">
      <w:pPr>
        <w:rPr>
          <w:rFonts w:ascii="Tahoma" w:hAnsi="Tahoma" w:cs="Tahoma"/>
          <w:i/>
          <w:sz w:val="20"/>
          <w:szCs w:val="20"/>
          <w:u w:val="single"/>
        </w:rPr>
      </w:pPr>
    </w:p>
    <w:p w:rsidR="00C90E8F" w:rsidRPr="00C90E8F" w:rsidRDefault="00C90E8F" w:rsidP="00C90E8F">
      <w:pPr>
        <w:pStyle w:val="NoParagraphStyle"/>
        <w:spacing w:line="240" w:lineRule="auto"/>
        <w:rPr>
          <w:rFonts w:ascii="Tahoma" w:hAnsi="Tahoma" w:cs="Tahoma"/>
          <w:i/>
          <w:sz w:val="20"/>
          <w:szCs w:val="20"/>
        </w:rPr>
      </w:pPr>
      <w:r w:rsidRPr="00C90E8F">
        <w:rPr>
          <w:rFonts w:ascii="Tahoma" w:hAnsi="Tahoma" w:cs="Tahoma"/>
          <w:i/>
          <w:sz w:val="20"/>
          <w:szCs w:val="20"/>
        </w:rPr>
        <w:t xml:space="preserve">Das </w:t>
      </w:r>
      <w:r w:rsidRPr="00C90E8F">
        <w:rPr>
          <w:rFonts w:ascii="Tahoma" w:hAnsi="Tahoma" w:cs="Tahoma"/>
          <w:b/>
          <w:bCs/>
          <w:i/>
          <w:sz w:val="20"/>
          <w:szCs w:val="20"/>
        </w:rPr>
        <w:t>Spiel der Spiele</w:t>
      </w:r>
      <w:r w:rsidRPr="00C90E8F">
        <w:rPr>
          <w:rFonts w:ascii="Tahoma" w:hAnsi="Tahoma" w:cs="Tahoma"/>
          <w:i/>
          <w:sz w:val="20"/>
          <w:szCs w:val="20"/>
        </w:rPr>
        <w:t xml:space="preserve"> ist das Spiel, welches die Spielekommission für besonders zeitgemäß und unterhaltsam hält, jeder interessierte Spieler sollte es gespielt haben!</w:t>
      </w:r>
    </w:p>
    <w:p w:rsidR="000C5CFB" w:rsidRPr="00C90E8F" w:rsidRDefault="000C5CFB" w:rsidP="000C5CFB">
      <w:pPr>
        <w:rPr>
          <w:rFonts w:ascii="Tahoma" w:hAnsi="Tahoma" w:cs="Tahoma"/>
          <w:i/>
          <w:sz w:val="20"/>
          <w:szCs w:val="20"/>
          <w:u w:val="single"/>
        </w:rPr>
      </w:pPr>
    </w:p>
    <w:p w:rsidR="000C5CFB" w:rsidRPr="003E6F34" w:rsidRDefault="00CE744F" w:rsidP="000C5CFB">
      <w:pPr>
        <w:rPr>
          <w:rFonts w:ascii="Tahoma" w:hAnsi="Tahoma" w:cs="Tahoma"/>
        </w:rPr>
      </w:pPr>
      <w:r w:rsidRPr="003E6F34">
        <w:rPr>
          <w:rFonts w:ascii="Tahoma" w:hAnsi="Tahoma" w:cs="Tahoma"/>
          <w:noProof/>
          <w:lang w:eastAsia="de-AT"/>
        </w:rPr>
        <w:drawing>
          <wp:inline distT="0" distB="0" distL="0" distR="0" wp14:anchorId="76A512C3" wp14:editId="35CDB0E9">
            <wp:extent cx="3495674" cy="2303560"/>
            <wp:effectExtent l="0" t="0" r="0" b="1905"/>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3495674" cy="2303560"/>
                    </a:xfrm>
                    <a:prstGeom prst="rect">
                      <a:avLst/>
                    </a:prstGeom>
                    <a:noFill/>
                    <a:ln>
                      <a:noFill/>
                    </a:ln>
                  </pic:spPr>
                </pic:pic>
              </a:graphicData>
            </a:graphic>
          </wp:inline>
        </w:drawing>
      </w:r>
    </w:p>
    <w:p w:rsidR="000C5CFB" w:rsidRPr="000C5CFB" w:rsidRDefault="00790B1D" w:rsidP="000C5CFB">
      <w:pPr>
        <w:pStyle w:val="berschrift2"/>
        <w:rPr>
          <w:rFonts w:ascii="Tahoma" w:hAnsi="Tahoma" w:cs="Tahoma"/>
          <w:i w:val="0"/>
        </w:rPr>
      </w:pPr>
      <w:r>
        <w:rPr>
          <w:rFonts w:ascii="Tahoma" w:hAnsi="Tahoma" w:cs="Tahoma"/>
          <w:i w:val="0"/>
        </w:rPr>
        <w:t>Golden Horn</w:t>
      </w:r>
    </w:p>
    <w:p w:rsidR="000C5CFB" w:rsidRPr="00C90E8F" w:rsidRDefault="000C5CFB" w:rsidP="0038227A">
      <w:pPr>
        <w:rPr>
          <w:rFonts w:ascii="Tahoma" w:hAnsi="Tahoma" w:cs="Tahoma"/>
          <w:b/>
          <w:i/>
        </w:rPr>
      </w:pPr>
    </w:p>
    <w:p w:rsidR="00790B1D" w:rsidRDefault="00790B1D" w:rsidP="00874DD2">
      <w:pPr>
        <w:rPr>
          <w:rFonts w:ascii="Tahoma" w:hAnsi="Tahoma" w:cs="Tahoma"/>
          <w:color w:val="000000"/>
        </w:rPr>
      </w:pPr>
      <w:r>
        <w:rPr>
          <w:rFonts w:ascii="Tahoma" w:hAnsi="Tahoma" w:cs="Tahoma"/>
          <w:color w:val="000000"/>
        </w:rPr>
        <w:t xml:space="preserve">Eine Handelsroute zwischen Venedig und Konstantinopel mit einem </w:t>
      </w:r>
      <w:proofErr w:type="spellStart"/>
      <w:r>
        <w:rPr>
          <w:rFonts w:ascii="Tahoma" w:hAnsi="Tahoma" w:cs="Tahoma"/>
          <w:color w:val="000000"/>
        </w:rPr>
        <w:t>Zwischenstop</w:t>
      </w:r>
      <w:proofErr w:type="spellEnd"/>
      <w:r>
        <w:rPr>
          <w:rFonts w:ascii="Tahoma" w:hAnsi="Tahoma" w:cs="Tahoma"/>
          <w:color w:val="000000"/>
        </w:rPr>
        <w:t xml:space="preserve"> in </w:t>
      </w:r>
      <w:proofErr w:type="spellStart"/>
      <w:r>
        <w:rPr>
          <w:rFonts w:ascii="Tahoma" w:hAnsi="Tahoma" w:cs="Tahoma"/>
          <w:color w:val="000000"/>
        </w:rPr>
        <w:t>Modone</w:t>
      </w:r>
      <w:proofErr w:type="spellEnd"/>
      <w:r>
        <w:rPr>
          <w:rFonts w:ascii="Tahoma" w:hAnsi="Tahoma" w:cs="Tahoma"/>
          <w:color w:val="000000"/>
        </w:rPr>
        <w:t xml:space="preserve"> wird ausgelegt, sie ist je nach Spieleranzahl unterschiedlich lang. Die Spieler bewegen ihre Schiffe zwischen Venedig und Konstantinopel und versuchen, in den Häfen passende Waren zu erwerben oder als Piraten von anderer Händler Schiffe zu stehlen. In seinem Zug kann man Piratenkarten spielen u</w:t>
      </w:r>
      <w:r w:rsidR="00BD5636">
        <w:rPr>
          <w:rFonts w:ascii="Tahoma" w:hAnsi="Tahoma" w:cs="Tahoma"/>
          <w:color w:val="000000"/>
        </w:rPr>
        <w:t>m</w:t>
      </w:r>
      <w:r>
        <w:rPr>
          <w:rFonts w:ascii="Tahoma" w:hAnsi="Tahoma" w:cs="Tahoma"/>
          <w:color w:val="000000"/>
        </w:rPr>
        <w:t xml:space="preserve"> ein Schiff auf hoher See</w:t>
      </w:r>
      <w:r w:rsidR="00BD5636">
        <w:rPr>
          <w:rFonts w:ascii="Tahoma" w:hAnsi="Tahoma" w:cs="Tahoma"/>
          <w:color w:val="000000"/>
        </w:rPr>
        <w:t xml:space="preserve"> zu</w:t>
      </w:r>
      <w:r>
        <w:rPr>
          <w:rFonts w:ascii="Tahoma" w:hAnsi="Tahoma" w:cs="Tahoma"/>
          <w:color w:val="000000"/>
        </w:rPr>
        <w:t xml:space="preserve"> überfallen und muss ein eigenes Schiff bewegen; in den Ausgangshäfen darf man alle Waren einer Farbe einladen, erreicht das Schiff das andere Ende der Route, lädt man die Waren in sein Warenhaus und bekommt neue Karten; unterwegs kann man auch Windkarten für Zusatzbewegungen des Schiffs spielen. Ein Schiff darf die Fahrtrichtung nie ändern, außer es ist nach einem Piratenangriff leer. In diesem Fall darf es zurückfahren. Am Ende werden Waren im Warenhaus und Sätze mit 4, 5 und 6 unterschiedlichen Waren gewertet, eine Ware darf nur einem Satz zugeordnet werden.</w:t>
      </w:r>
    </w:p>
    <w:p w:rsidR="00874DD2" w:rsidRPr="00874DD2" w:rsidRDefault="00874DD2" w:rsidP="00874DD2">
      <w:pPr>
        <w:rPr>
          <w:rFonts w:ascii="Tahoma" w:hAnsi="Tahoma" w:cs="Tahoma"/>
          <w:color w:val="000000"/>
        </w:rPr>
      </w:pPr>
      <w:r w:rsidRPr="00874DD2">
        <w:rPr>
          <w:rFonts w:ascii="Tahoma" w:hAnsi="Tahoma" w:cs="Tahoma"/>
          <w:color w:val="000000"/>
        </w:rPr>
        <w:t> </w:t>
      </w:r>
    </w:p>
    <w:p w:rsidR="00874DD2" w:rsidRDefault="00874DD2" w:rsidP="00874DD2">
      <w:pPr>
        <w:rPr>
          <w:rFonts w:ascii="Tahoma" w:hAnsi="Tahoma" w:cs="Tahoma"/>
          <w:color w:val="000000"/>
        </w:rPr>
      </w:pPr>
      <w:r w:rsidRPr="00874DD2">
        <w:rPr>
          <w:rFonts w:ascii="Tahoma" w:hAnsi="Tahoma" w:cs="Tahoma"/>
          <w:color w:val="000000"/>
        </w:rPr>
        <w:t>Ein Setz- und Sammelspie</w:t>
      </w:r>
      <w:r w:rsidR="00790B1D">
        <w:rPr>
          <w:rFonts w:ascii="Tahoma" w:hAnsi="Tahoma" w:cs="Tahoma"/>
          <w:color w:val="000000"/>
        </w:rPr>
        <w:t>l</w:t>
      </w:r>
      <w:r w:rsidRPr="00874DD2">
        <w:rPr>
          <w:rFonts w:ascii="Tahoma" w:hAnsi="Tahoma" w:cs="Tahoma"/>
          <w:color w:val="000000"/>
        </w:rPr>
        <w:t xml:space="preserve"> für 2-4 Spieler ab 8 Jahren</w:t>
      </w:r>
      <w:r w:rsidR="003E6F34">
        <w:rPr>
          <w:rFonts w:ascii="Tahoma" w:hAnsi="Tahoma" w:cs="Tahoma"/>
          <w:color w:val="000000"/>
        </w:rPr>
        <w:t xml:space="preserve"> *</w:t>
      </w:r>
      <w:r w:rsidR="00790B1D">
        <w:rPr>
          <w:rFonts w:ascii="Tahoma" w:hAnsi="Tahoma" w:cs="Tahoma"/>
          <w:color w:val="000000"/>
        </w:rPr>
        <w:t xml:space="preserve"> ca. 45 Minuten *</w:t>
      </w:r>
      <w:r w:rsidR="003E6F34">
        <w:rPr>
          <w:rFonts w:ascii="Tahoma" w:hAnsi="Tahoma" w:cs="Tahoma"/>
          <w:color w:val="000000"/>
        </w:rPr>
        <w:t xml:space="preserve"> </w:t>
      </w:r>
      <w:r w:rsidRPr="00874DD2">
        <w:rPr>
          <w:rFonts w:ascii="Tahoma" w:hAnsi="Tahoma" w:cs="Tahoma"/>
          <w:color w:val="000000"/>
        </w:rPr>
        <w:t xml:space="preserve">Autor: </w:t>
      </w:r>
      <w:r w:rsidR="00790B1D">
        <w:rPr>
          <w:rFonts w:ascii="Tahoma" w:hAnsi="Tahoma" w:cs="Tahoma"/>
          <w:color w:val="000000"/>
        </w:rPr>
        <w:t xml:space="preserve">Leo </w:t>
      </w:r>
      <w:proofErr w:type="spellStart"/>
      <w:r w:rsidR="00790B1D">
        <w:rPr>
          <w:rFonts w:ascii="Tahoma" w:hAnsi="Tahoma" w:cs="Tahoma"/>
          <w:color w:val="000000"/>
        </w:rPr>
        <w:t>Colovini</w:t>
      </w:r>
      <w:proofErr w:type="spellEnd"/>
      <w:r w:rsidR="003E6F34">
        <w:rPr>
          <w:rFonts w:ascii="Tahoma" w:hAnsi="Tahoma" w:cs="Tahoma"/>
          <w:color w:val="000000"/>
        </w:rPr>
        <w:t xml:space="preserve"> * </w:t>
      </w:r>
      <w:r w:rsidRPr="00874DD2">
        <w:rPr>
          <w:rFonts w:ascii="Tahoma" w:hAnsi="Tahoma" w:cs="Tahoma"/>
          <w:color w:val="000000"/>
        </w:rPr>
        <w:t xml:space="preserve">Verlag: </w:t>
      </w:r>
      <w:proofErr w:type="spellStart"/>
      <w:r w:rsidR="00790B1D">
        <w:rPr>
          <w:rFonts w:ascii="Tahoma" w:hAnsi="Tahoma" w:cs="Tahoma"/>
          <w:color w:val="000000"/>
        </w:rPr>
        <w:t>Piatnik</w:t>
      </w:r>
      <w:proofErr w:type="spellEnd"/>
      <w:r w:rsidRPr="00874DD2">
        <w:rPr>
          <w:rFonts w:ascii="Tahoma" w:hAnsi="Tahoma" w:cs="Tahoma"/>
          <w:color w:val="000000"/>
        </w:rPr>
        <w:t xml:space="preserve"> 201</w:t>
      </w:r>
      <w:r w:rsidR="00790B1D">
        <w:rPr>
          <w:rFonts w:ascii="Tahoma" w:hAnsi="Tahoma" w:cs="Tahoma"/>
          <w:color w:val="000000"/>
        </w:rPr>
        <w:t>3</w:t>
      </w:r>
      <w:r w:rsidR="003E6F34">
        <w:rPr>
          <w:rFonts w:ascii="Tahoma" w:hAnsi="Tahoma" w:cs="Tahoma"/>
          <w:color w:val="000000"/>
        </w:rPr>
        <w:t xml:space="preserve"> * </w:t>
      </w:r>
      <w:r w:rsidRPr="00874DD2">
        <w:rPr>
          <w:rFonts w:ascii="Tahoma" w:hAnsi="Tahoma" w:cs="Tahoma"/>
          <w:color w:val="000000"/>
        </w:rPr>
        <w:t xml:space="preserve">Web: </w:t>
      </w:r>
      <w:r w:rsidR="003E6F34" w:rsidRPr="003E6F34">
        <w:rPr>
          <w:rFonts w:ascii="Tahoma" w:hAnsi="Tahoma" w:cs="Tahoma"/>
          <w:color w:val="000000"/>
        </w:rPr>
        <w:t>www.</w:t>
      </w:r>
      <w:r w:rsidR="00790B1D">
        <w:rPr>
          <w:rFonts w:ascii="Tahoma" w:hAnsi="Tahoma" w:cs="Tahoma"/>
          <w:color w:val="000000"/>
        </w:rPr>
        <w:t>piatnik.com</w:t>
      </w:r>
    </w:p>
    <w:p w:rsidR="00790B1D" w:rsidRPr="00C90E8F" w:rsidRDefault="00790B1D" w:rsidP="00790B1D">
      <w:pPr>
        <w:rPr>
          <w:rFonts w:ascii="Tahoma" w:hAnsi="Tahoma" w:cs="Tahoma"/>
          <w:sz w:val="32"/>
          <w:szCs w:val="32"/>
          <w:u w:val="single"/>
        </w:rPr>
      </w:pPr>
      <w:r w:rsidRPr="00C90E8F">
        <w:rPr>
          <w:rFonts w:ascii="Tahoma" w:hAnsi="Tahoma" w:cs="Tahoma"/>
          <w:sz w:val="32"/>
          <w:szCs w:val="32"/>
          <w:u w:val="single"/>
        </w:rPr>
        <w:lastRenderedPageBreak/>
        <w:t>"Spiel der Spiele 201</w:t>
      </w:r>
      <w:r>
        <w:rPr>
          <w:rFonts w:ascii="Tahoma" w:hAnsi="Tahoma" w:cs="Tahoma"/>
          <w:sz w:val="32"/>
          <w:szCs w:val="32"/>
          <w:u w:val="single"/>
        </w:rPr>
        <w:t>3 - Sonderpreis</w:t>
      </w:r>
      <w:r w:rsidRPr="00C90E8F">
        <w:rPr>
          <w:rFonts w:ascii="Tahoma" w:hAnsi="Tahoma" w:cs="Tahoma"/>
          <w:sz w:val="32"/>
          <w:szCs w:val="32"/>
          <w:u w:val="single"/>
        </w:rPr>
        <w:t>"</w:t>
      </w:r>
    </w:p>
    <w:p w:rsidR="00790B1D" w:rsidRPr="00C90E8F" w:rsidRDefault="00790B1D" w:rsidP="00790B1D">
      <w:pPr>
        <w:rPr>
          <w:rFonts w:ascii="Tahoma" w:hAnsi="Tahoma" w:cs="Tahoma"/>
          <w:i/>
          <w:sz w:val="20"/>
          <w:szCs w:val="20"/>
          <w:u w:val="single"/>
        </w:rPr>
      </w:pPr>
    </w:p>
    <w:p w:rsidR="00790B1D" w:rsidRPr="00C90E8F" w:rsidRDefault="00790B1D" w:rsidP="00790B1D">
      <w:pPr>
        <w:pStyle w:val="NoParagraphStyle"/>
        <w:spacing w:line="240" w:lineRule="auto"/>
        <w:rPr>
          <w:rFonts w:ascii="Tahoma" w:hAnsi="Tahoma" w:cs="Tahoma"/>
          <w:i/>
          <w:sz w:val="20"/>
          <w:szCs w:val="20"/>
        </w:rPr>
      </w:pPr>
      <w:r>
        <w:rPr>
          <w:rFonts w:ascii="Tahoma" w:hAnsi="Tahoma" w:cs="Tahoma"/>
          <w:i/>
          <w:sz w:val="20"/>
          <w:szCs w:val="20"/>
        </w:rPr>
        <w:t xml:space="preserve">Der </w:t>
      </w:r>
      <w:r w:rsidRPr="00790B1D">
        <w:rPr>
          <w:rFonts w:ascii="Tahoma" w:hAnsi="Tahoma" w:cs="Tahoma"/>
          <w:b/>
          <w:i/>
          <w:sz w:val="20"/>
          <w:szCs w:val="20"/>
        </w:rPr>
        <w:t>Sonderpreis</w:t>
      </w:r>
      <w:r>
        <w:rPr>
          <w:rFonts w:ascii="Tahoma" w:hAnsi="Tahoma" w:cs="Tahoma"/>
          <w:i/>
          <w:sz w:val="20"/>
          <w:szCs w:val="20"/>
        </w:rPr>
        <w:t xml:space="preserve"> zum </w:t>
      </w:r>
      <w:r w:rsidRPr="00C90E8F">
        <w:rPr>
          <w:rFonts w:ascii="Tahoma" w:hAnsi="Tahoma" w:cs="Tahoma"/>
          <w:b/>
          <w:bCs/>
          <w:i/>
          <w:sz w:val="20"/>
          <w:szCs w:val="20"/>
        </w:rPr>
        <w:t>Spiel der Spiele</w:t>
      </w:r>
      <w:r w:rsidRPr="00C90E8F">
        <w:rPr>
          <w:rFonts w:ascii="Tahoma" w:hAnsi="Tahoma" w:cs="Tahoma"/>
          <w:i/>
          <w:sz w:val="20"/>
          <w:szCs w:val="20"/>
        </w:rPr>
        <w:t xml:space="preserve"> </w:t>
      </w:r>
      <w:r>
        <w:rPr>
          <w:rFonts w:ascii="Tahoma" w:hAnsi="Tahoma" w:cs="Tahoma"/>
          <w:i/>
          <w:sz w:val="20"/>
          <w:szCs w:val="20"/>
        </w:rPr>
        <w:t>zeichnet jenes</w:t>
      </w:r>
      <w:r w:rsidRPr="00C90E8F">
        <w:rPr>
          <w:rFonts w:ascii="Tahoma" w:hAnsi="Tahoma" w:cs="Tahoma"/>
          <w:i/>
          <w:sz w:val="20"/>
          <w:szCs w:val="20"/>
        </w:rPr>
        <w:t xml:space="preserve"> Spiel</w:t>
      </w:r>
      <w:r>
        <w:rPr>
          <w:rFonts w:ascii="Tahoma" w:hAnsi="Tahoma" w:cs="Tahoma"/>
          <w:i/>
          <w:sz w:val="20"/>
          <w:szCs w:val="20"/>
        </w:rPr>
        <w:t xml:space="preserve"> aus</w:t>
      </w:r>
      <w:r w:rsidRPr="00C90E8F">
        <w:rPr>
          <w:rFonts w:ascii="Tahoma" w:hAnsi="Tahoma" w:cs="Tahoma"/>
          <w:i/>
          <w:sz w:val="20"/>
          <w:szCs w:val="20"/>
        </w:rPr>
        <w:t xml:space="preserve">, welches die Spielekommission </w:t>
      </w:r>
      <w:r>
        <w:rPr>
          <w:rFonts w:ascii="Tahoma" w:hAnsi="Tahoma" w:cs="Tahoma"/>
          <w:i/>
          <w:sz w:val="20"/>
          <w:szCs w:val="20"/>
        </w:rPr>
        <w:t>als besonderes Leistung eines Jahrganges zusätzlich zum Hauptpreis in den Vordergrund stellen möchte</w:t>
      </w:r>
      <w:r w:rsidRPr="00C90E8F">
        <w:rPr>
          <w:rFonts w:ascii="Tahoma" w:hAnsi="Tahoma" w:cs="Tahoma"/>
          <w:i/>
          <w:sz w:val="20"/>
          <w:szCs w:val="20"/>
        </w:rPr>
        <w:t>!</w:t>
      </w:r>
    </w:p>
    <w:p w:rsidR="00790B1D" w:rsidRPr="00C90E8F" w:rsidRDefault="00790B1D" w:rsidP="00790B1D">
      <w:pPr>
        <w:rPr>
          <w:rFonts w:ascii="Tahoma" w:hAnsi="Tahoma" w:cs="Tahoma"/>
          <w:i/>
          <w:sz w:val="20"/>
          <w:szCs w:val="20"/>
          <w:u w:val="single"/>
        </w:rPr>
      </w:pPr>
    </w:p>
    <w:p w:rsidR="00790B1D" w:rsidRPr="003E6F34" w:rsidRDefault="00790B1D" w:rsidP="00790B1D">
      <w:pPr>
        <w:rPr>
          <w:rFonts w:ascii="Tahoma" w:hAnsi="Tahoma" w:cs="Tahoma"/>
        </w:rPr>
      </w:pPr>
      <w:r w:rsidRPr="003E6F34">
        <w:rPr>
          <w:rFonts w:ascii="Tahoma" w:hAnsi="Tahoma" w:cs="Tahoma"/>
          <w:noProof/>
          <w:lang w:eastAsia="de-AT"/>
        </w:rPr>
        <w:drawing>
          <wp:inline distT="0" distB="0" distL="0" distR="0" wp14:anchorId="5BBC1799" wp14:editId="59E22438">
            <wp:extent cx="2303560" cy="2303560"/>
            <wp:effectExtent l="0" t="0" r="1905" b="190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303560" cy="2303560"/>
                    </a:xfrm>
                    <a:prstGeom prst="rect">
                      <a:avLst/>
                    </a:prstGeom>
                    <a:noFill/>
                    <a:ln>
                      <a:noFill/>
                    </a:ln>
                  </pic:spPr>
                </pic:pic>
              </a:graphicData>
            </a:graphic>
          </wp:inline>
        </w:drawing>
      </w:r>
    </w:p>
    <w:p w:rsidR="00790B1D" w:rsidRPr="000C5CFB" w:rsidRDefault="00790B1D" w:rsidP="00790B1D">
      <w:pPr>
        <w:pStyle w:val="berschrift2"/>
        <w:rPr>
          <w:rFonts w:ascii="Tahoma" w:hAnsi="Tahoma" w:cs="Tahoma"/>
          <w:i w:val="0"/>
        </w:rPr>
      </w:pPr>
      <w:r>
        <w:rPr>
          <w:rFonts w:ascii="Tahoma" w:hAnsi="Tahoma" w:cs="Tahoma"/>
          <w:i w:val="0"/>
        </w:rPr>
        <w:t>Feuer &amp; Flamme</w:t>
      </w:r>
    </w:p>
    <w:p w:rsidR="00790B1D" w:rsidRPr="00C90E8F" w:rsidRDefault="00790B1D" w:rsidP="00790B1D">
      <w:pPr>
        <w:rPr>
          <w:rFonts w:ascii="Tahoma" w:hAnsi="Tahoma" w:cs="Tahoma"/>
          <w:b/>
          <w:i/>
        </w:rPr>
      </w:pPr>
    </w:p>
    <w:p w:rsidR="00790B1D" w:rsidRDefault="00790B1D" w:rsidP="00790B1D">
      <w:pPr>
        <w:rPr>
          <w:rFonts w:ascii="Tahoma" w:hAnsi="Tahoma" w:cs="Tahoma"/>
          <w:color w:val="000000"/>
        </w:rPr>
      </w:pPr>
      <w:r>
        <w:rPr>
          <w:rFonts w:ascii="Tahoma" w:hAnsi="Tahoma" w:cs="Tahoma"/>
          <w:color w:val="000000"/>
        </w:rPr>
        <w:t>Ran an den Grill mit verlockendem Grillgut - Würstchen, Auberginen, Burger, Maiskolben, Pilze und Fische sollen mit der Zange auf den Grill gelegt werden. Das ist nicht ganz einfach, denn man muss ein Aufgabenkärtchen aufdecken und das darauf abgebildete Grillteil platzieren ohne dass etwas herunterfällt, stapeln ist erlaubt. Passiert dies doch, verliert man einen Chip. Hilfe bieten die Bonuskärtchen, man darf jedes einmal einsetzen um entweder die Grillzange weiterzugeben oder zwei Grillteile straffrei purzeln zu lassen oder zwei beliebige Teile vom Grill zu nehmen. Wer keinen Chip mehr hat, scheidet aus, der Letzte im Spiel gewinnt.</w:t>
      </w:r>
    </w:p>
    <w:p w:rsidR="00790B1D" w:rsidRPr="00874DD2" w:rsidRDefault="00790B1D" w:rsidP="00790B1D">
      <w:pPr>
        <w:rPr>
          <w:rFonts w:ascii="Tahoma" w:hAnsi="Tahoma" w:cs="Tahoma"/>
          <w:color w:val="000000"/>
        </w:rPr>
      </w:pPr>
      <w:r w:rsidRPr="00874DD2">
        <w:rPr>
          <w:rFonts w:ascii="Tahoma" w:hAnsi="Tahoma" w:cs="Tahoma"/>
          <w:color w:val="000000"/>
        </w:rPr>
        <w:t> </w:t>
      </w:r>
    </w:p>
    <w:p w:rsidR="00790B1D" w:rsidRDefault="00790B1D" w:rsidP="00790B1D">
      <w:pPr>
        <w:rPr>
          <w:rFonts w:ascii="Tahoma" w:hAnsi="Tahoma" w:cs="Tahoma"/>
          <w:color w:val="000000"/>
        </w:rPr>
      </w:pPr>
      <w:r w:rsidRPr="00874DD2">
        <w:rPr>
          <w:rFonts w:ascii="Tahoma" w:hAnsi="Tahoma" w:cs="Tahoma"/>
          <w:color w:val="000000"/>
        </w:rPr>
        <w:t xml:space="preserve">Ein </w:t>
      </w:r>
      <w:r>
        <w:rPr>
          <w:rFonts w:ascii="Tahoma" w:hAnsi="Tahoma" w:cs="Tahoma"/>
          <w:color w:val="000000"/>
        </w:rPr>
        <w:t>Geschicklichkeitsspiel</w:t>
      </w:r>
      <w:r w:rsidRPr="00874DD2">
        <w:rPr>
          <w:rFonts w:ascii="Tahoma" w:hAnsi="Tahoma" w:cs="Tahoma"/>
          <w:color w:val="000000"/>
        </w:rPr>
        <w:t xml:space="preserve"> für 2-</w:t>
      </w:r>
      <w:r>
        <w:rPr>
          <w:rFonts w:ascii="Tahoma" w:hAnsi="Tahoma" w:cs="Tahoma"/>
          <w:color w:val="000000"/>
        </w:rPr>
        <w:t>5</w:t>
      </w:r>
      <w:r w:rsidRPr="00874DD2">
        <w:rPr>
          <w:rFonts w:ascii="Tahoma" w:hAnsi="Tahoma" w:cs="Tahoma"/>
          <w:color w:val="000000"/>
        </w:rPr>
        <w:t xml:space="preserve"> Spieler ab </w:t>
      </w:r>
      <w:r>
        <w:rPr>
          <w:rFonts w:ascii="Tahoma" w:hAnsi="Tahoma" w:cs="Tahoma"/>
          <w:color w:val="000000"/>
        </w:rPr>
        <w:t>5</w:t>
      </w:r>
      <w:r w:rsidRPr="00874DD2">
        <w:rPr>
          <w:rFonts w:ascii="Tahoma" w:hAnsi="Tahoma" w:cs="Tahoma"/>
          <w:color w:val="000000"/>
        </w:rPr>
        <w:t xml:space="preserve"> Jahren</w:t>
      </w:r>
      <w:r>
        <w:rPr>
          <w:rFonts w:ascii="Tahoma" w:hAnsi="Tahoma" w:cs="Tahoma"/>
          <w:color w:val="000000"/>
        </w:rPr>
        <w:t xml:space="preserve"> *</w:t>
      </w:r>
      <w:r w:rsidR="00122931">
        <w:rPr>
          <w:rFonts w:ascii="Tahoma" w:hAnsi="Tahoma" w:cs="Tahoma"/>
          <w:color w:val="000000"/>
        </w:rPr>
        <w:t xml:space="preserve"> ca. 20</w:t>
      </w:r>
      <w:r>
        <w:rPr>
          <w:rFonts w:ascii="Tahoma" w:hAnsi="Tahoma" w:cs="Tahoma"/>
          <w:color w:val="000000"/>
        </w:rPr>
        <w:t xml:space="preserve"> Minuten * </w:t>
      </w:r>
      <w:r w:rsidRPr="00874DD2">
        <w:rPr>
          <w:rFonts w:ascii="Tahoma" w:hAnsi="Tahoma" w:cs="Tahoma"/>
          <w:color w:val="000000"/>
        </w:rPr>
        <w:t>Autor</w:t>
      </w:r>
      <w:r>
        <w:rPr>
          <w:rFonts w:ascii="Tahoma" w:hAnsi="Tahoma" w:cs="Tahoma"/>
          <w:color w:val="000000"/>
        </w:rPr>
        <w:t>en</w:t>
      </w:r>
      <w:r w:rsidRPr="00874DD2">
        <w:rPr>
          <w:rFonts w:ascii="Tahoma" w:hAnsi="Tahoma" w:cs="Tahoma"/>
          <w:color w:val="000000"/>
        </w:rPr>
        <w:t xml:space="preserve">: </w:t>
      </w:r>
      <w:r>
        <w:rPr>
          <w:rFonts w:ascii="Tahoma" w:hAnsi="Tahoma" w:cs="Tahoma"/>
          <w:color w:val="000000"/>
        </w:rPr>
        <w:t xml:space="preserve">Stefan </w:t>
      </w:r>
      <w:proofErr w:type="spellStart"/>
      <w:r>
        <w:rPr>
          <w:rFonts w:ascii="Tahoma" w:hAnsi="Tahoma" w:cs="Tahoma"/>
          <w:color w:val="000000"/>
        </w:rPr>
        <w:t>Dorra</w:t>
      </w:r>
      <w:proofErr w:type="spellEnd"/>
      <w:r>
        <w:rPr>
          <w:rFonts w:ascii="Tahoma" w:hAnsi="Tahoma" w:cs="Tahoma"/>
          <w:color w:val="000000"/>
        </w:rPr>
        <w:t xml:space="preserve"> und Manfred Reindl (</w:t>
      </w:r>
      <w:r w:rsidR="00122931">
        <w:rPr>
          <w:rFonts w:ascii="Tahoma" w:hAnsi="Tahoma" w:cs="Tahoma"/>
          <w:color w:val="000000"/>
        </w:rPr>
        <w:t xml:space="preserve">mit der Hilfe von Fernsehkoch Johann </w:t>
      </w:r>
      <w:proofErr w:type="spellStart"/>
      <w:r w:rsidR="00122931">
        <w:rPr>
          <w:rFonts w:ascii="Tahoma" w:hAnsi="Tahoma" w:cs="Tahoma"/>
          <w:color w:val="000000"/>
        </w:rPr>
        <w:t>Lafer</w:t>
      </w:r>
      <w:proofErr w:type="spellEnd"/>
      <w:r w:rsidR="00122931">
        <w:rPr>
          <w:rFonts w:ascii="Tahoma" w:hAnsi="Tahoma" w:cs="Tahoma"/>
          <w:color w:val="000000"/>
        </w:rPr>
        <w:t>)</w:t>
      </w:r>
      <w:r>
        <w:rPr>
          <w:rFonts w:ascii="Tahoma" w:hAnsi="Tahoma" w:cs="Tahoma"/>
          <w:color w:val="000000"/>
        </w:rPr>
        <w:t xml:space="preserve"> * </w:t>
      </w:r>
      <w:r w:rsidRPr="00874DD2">
        <w:rPr>
          <w:rFonts w:ascii="Tahoma" w:hAnsi="Tahoma" w:cs="Tahoma"/>
          <w:color w:val="000000"/>
        </w:rPr>
        <w:t xml:space="preserve">Verlag: </w:t>
      </w:r>
      <w:r w:rsidR="00122931">
        <w:rPr>
          <w:rFonts w:ascii="Tahoma" w:hAnsi="Tahoma" w:cs="Tahoma"/>
          <w:color w:val="000000"/>
        </w:rPr>
        <w:t xml:space="preserve">Huch! &amp; </w:t>
      </w:r>
      <w:proofErr w:type="spellStart"/>
      <w:r w:rsidR="00122931">
        <w:rPr>
          <w:rFonts w:ascii="Tahoma" w:hAnsi="Tahoma" w:cs="Tahoma"/>
          <w:color w:val="000000"/>
        </w:rPr>
        <w:t>friends</w:t>
      </w:r>
      <w:proofErr w:type="spellEnd"/>
      <w:r w:rsidRPr="00874DD2">
        <w:rPr>
          <w:rFonts w:ascii="Tahoma" w:hAnsi="Tahoma" w:cs="Tahoma"/>
          <w:color w:val="000000"/>
        </w:rPr>
        <w:t xml:space="preserve"> 201</w:t>
      </w:r>
      <w:r>
        <w:rPr>
          <w:rFonts w:ascii="Tahoma" w:hAnsi="Tahoma" w:cs="Tahoma"/>
          <w:color w:val="000000"/>
        </w:rPr>
        <w:t xml:space="preserve">3 * </w:t>
      </w:r>
      <w:r w:rsidRPr="00874DD2">
        <w:rPr>
          <w:rFonts w:ascii="Tahoma" w:hAnsi="Tahoma" w:cs="Tahoma"/>
          <w:color w:val="000000"/>
        </w:rPr>
        <w:t xml:space="preserve">Web: </w:t>
      </w:r>
      <w:r w:rsidR="00122931" w:rsidRPr="00122931">
        <w:rPr>
          <w:rFonts w:ascii="Tahoma" w:hAnsi="Tahoma" w:cs="Tahoma"/>
          <w:color w:val="000000"/>
        </w:rPr>
        <w:t>www.huchandfriends.de</w:t>
      </w:r>
    </w:p>
    <w:p w:rsidR="00122931" w:rsidRDefault="00122931" w:rsidP="00790B1D">
      <w:pPr>
        <w:rPr>
          <w:rFonts w:ascii="Tahoma" w:hAnsi="Tahoma" w:cs="Tahoma"/>
          <w:color w:val="000000"/>
        </w:rPr>
      </w:pPr>
    </w:p>
    <w:p w:rsidR="00122931" w:rsidRDefault="00122931" w:rsidP="00790B1D">
      <w:pPr>
        <w:rPr>
          <w:rFonts w:ascii="Tahoma" w:hAnsi="Tahoma" w:cs="Tahoma"/>
          <w:color w:val="000000"/>
        </w:rPr>
      </w:pPr>
    </w:p>
    <w:p w:rsidR="00790B1D" w:rsidRPr="003E6F34" w:rsidRDefault="00790B1D" w:rsidP="00790B1D">
      <w:pPr>
        <w:rPr>
          <w:rFonts w:ascii="Tahoma" w:hAnsi="Tahoma" w:cs="Tahoma"/>
        </w:rPr>
      </w:pPr>
      <w:r w:rsidRPr="003E6F34">
        <w:rPr>
          <w:rFonts w:ascii="Tahoma" w:hAnsi="Tahoma" w:cs="Tahoma"/>
          <w:noProof/>
          <w:lang w:eastAsia="de-AT"/>
        </w:rPr>
        <w:drawing>
          <wp:inline distT="0" distB="0" distL="0" distR="0" wp14:anchorId="0F4C56A3" wp14:editId="7EA45EC3">
            <wp:extent cx="2303560" cy="2303560"/>
            <wp:effectExtent l="0" t="0" r="1905" b="1905"/>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303560" cy="2303560"/>
                    </a:xfrm>
                    <a:prstGeom prst="rect">
                      <a:avLst/>
                    </a:prstGeom>
                    <a:noFill/>
                    <a:ln>
                      <a:noFill/>
                    </a:ln>
                  </pic:spPr>
                </pic:pic>
              </a:graphicData>
            </a:graphic>
          </wp:inline>
        </w:drawing>
      </w:r>
    </w:p>
    <w:p w:rsidR="00790B1D" w:rsidRPr="000C5CFB" w:rsidRDefault="00122931" w:rsidP="00790B1D">
      <w:pPr>
        <w:pStyle w:val="berschrift2"/>
        <w:rPr>
          <w:rFonts w:ascii="Tahoma" w:hAnsi="Tahoma" w:cs="Tahoma"/>
          <w:i w:val="0"/>
        </w:rPr>
      </w:pPr>
      <w:r>
        <w:rPr>
          <w:rFonts w:ascii="Tahoma" w:hAnsi="Tahoma" w:cs="Tahoma"/>
          <w:i w:val="0"/>
        </w:rPr>
        <w:lastRenderedPageBreak/>
        <w:t>Wunderland</w:t>
      </w:r>
    </w:p>
    <w:p w:rsidR="00790B1D" w:rsidRPr="00122931" w:rsidRDefault="00790B1D" w:rsidP="00790B1D">
      <w:pPr>
        <w:rPr>
          <w:rFonts w:ascii="Tahoma" w:hAnsi="Tahoma" w:cs="Tahoma"/>
          <w:b/>
          <w:i/>
        </w:rPr>
      </w:pPr>
    </w:p>
    <w:p w:rsidR="00122931" w:rsidRPr="00122931" w:rsidRDefault="00122931" w:rsidP="00122931">
      <w:pPr>
        <w:rPr>
          <w:rFonts w:ascii="Tahoma" w:hAnsi="Tahoma" w:cs="Tahoma"/>
          <w:color w:val="000000"/>
        </w:rPr>
      </w:pPr>
      <w:r w:rsidRPr="00122931">
        <w:rPr>
          <w:rFonts w:ascii="Tahoma" w:hAnsi="Tahoma" w:cs="Tahoma"/>
          <w:color w:val="000000"/>
        </w:rPr>
        <w:t>Die Spieler begleiten die Wunderländer auf der Reise durch ihr Wunderland, müssen vorgegebene Reiseziele erreichen und Ansichtskarten sammeln sowie - ganz wichtig - geschickt Reisen der Mitspieler für sich nutzen.</w:t>
      </w:r>
      <w:r>
        <w:rPr>
          <w:rFonts w:ascii="Tahoma" w:hAnsi="Tahoma" w:cs="Tahoma"/>
          <w:color w:val="000000"/>
        </w:rPr>
        <w:t xml:space="preserve"> </w:t>
      </w:r>
      <w:r w:rsidRPr="00122931">
        <w:rPr>
          <w:rFonts w:ascii="Tahoma" w:hAnsi="Tahoma" w:cs="Tahoma"/>
          <w:color w:val="000000"/>
        </w:rPr>
        <w:t xml:space="preserve">Man bewegt pro Zug beliebig viele Figuren von demselben Ort an denselben Zielort, entlang der Linien, ein oder zwei Schritte weit; andere Spieler können entscheiden ob und wie viele ihrer Figuren die Reise mitmachen. Hat man in allen Orten auf einer Zielkarte mindestens eine Figur stehen, deckt man die Karte für Punkte auf und nimmt dann eine Figur von jedem Ort zurück an den Start. </w:t>
      </w:r>
      <w:r>
        <w:rPr>
          <w:rFonts w:ascii="Tahoma" w:hAnsi="Tahoma" w:cs="Tahoma"/>
          <w:color w:val="000000"/>
        </w:rPr>
        <w:t>S</w:t>
      </w:r>
      <w:r w:rsidRPr="00122931">
        <w:rPr>
          <w:rFonts w:ascii="Tahoma" w:hAnsi="Tahoma" w:cs="Tahoma"/>
          <w:color w:val="000000"/>
        </w:rPr>
        <w:t xml:space="preserve">tehen Figuren auf Symbolfeldern, bekommt man von dort eine Ansichtskarte und stellt die Figur zurück nach </w:t>
      </w:r>
      <w:proofErr w:type="spellStart"/>
      <w:r w:rsidRPr="00122931">
        <w:rPr>
          <w:rFonts w:ascii="Tahoma" w:hAnsi="Tahoma" w:cs="Tahoma"/>
          <w:color w:val="000000"/>
        </w:rPr>
        <w:t>Knuffingen</w:t>
      </w:r>
      <w:proofErr w:type="spellEnd"/>
      <w:r w:rsidRPr="00122931">
        <w:rPr>
          <w:rFonts w:ascii="Tahoma" w:hAnsi="Tahoma" w:cs="Tahoma"/>
          <w:color w:val="000000"/>
        </w:rPr>
        <w:t>; man punktet nur für vier Karten pro Abschnitt.</w:t>
      </w:r>
      <w:r>
        <w:rPr>
          <w:rFonts w:ascii="Tahoma" w:hAnsi="Tahoma" w:cs="Tahoma"/>
          <w:color w:val="000000"/>
        </w:rPr>
        <w:t xml:space="preserve"> </w:t>
      </w:r>
      <w:r w:rsidRPr="00122931">
        <w:rPr>
          <w:rFonts w:ascii="Tahoma" w:hAnsi="Tahoma" w:cs="Tahoma"/>
          <w:color w:val="000000"/>
        </w:rPr>
        <w:t>Hat man die fünfte Zielkarte erfüllt oder Ansichtskarten aus allen 7 Abschnitten gesammelt, endet das Spiel, alle können noch letztmalig Zielkarten erfüllen oder Ansichtskarten sammeln, dann gewinnt man mit den meisten Punkten aus Zielkarten und Ansichtskarten.</w:t>
      </w:r>
    </w:p>
    <w:p w:rsidR="00790B1D" w:rsidRPr="00122931" w:rsidRDefault="00790B1D" w:rsidP="00790B1D">
      <w:pPr>
        <w:rPr>
          <w:rFonts w:ascii="Tahoma" w:hAnsi="Tahoma" w:cs="Tahoma"/>
          <w:color w:val="000000"/>
        </w:rPr>
      </w:pPr>
      <w:r w:rsidRPr="00122931">
        <w:rPr>
          <w:rFonts w:ascii="Tahoma" w:hAnsi="Tahoma" w:cs="Tahoma"/>
          <w:color w:val="000000"/>
        </w:rPr>
        <w:t> </w:t>
      </w:r>
    </w:p>
    <w:p w:rsidR="00790B1D" w:rsidRPr="00122931" w:rsidRDefault="00790B1D" w:rsidP="00790B1D">
      <w:pPr>
        <w:rPr>
          <w:rFonts w:ascii="Tahoma" w:hAnsi="Tahoma" w:cs="Tahoma"/>
          <w:color w:val="000000"/>
        </w:rPr>
      </w:pPr>
      <w:r w:rsidRPr="00122931">
        <w:rPr>
          <w:rFonts w:ascii="Tahoma" w:hAnsi="Tahoma" w:cs="Tahoma"/>
          <w:color w:val="000000"/>
        </w:rPr>
        <w:t xml:space="preserve">Ein Setz- und Sammelspiel für 2-4 Spieler ab 8 Jahren * ca. </w:t>
      </w:r>
      <w:r w:rsidR="00122931" w:rsidRPr="00122931">
        <w:rPr>
          <w:rFonts w:ascii="Tahoma" w:hAnsi="Tahoma" w:cs="Tahoma"/>
          <w:color w:val="000000"/>
        </w:rPr>
        <w:t>60</w:t>
      </w:r>
      <w:r w:rsidRPr="00122931">
        <w:rPr>
          <w:rFonts w:ascii="Tahoma" w:hAnsi="Tahoma" w:cs="Tahoma"/>
          <w:color w:val="000000"/>
        </w:rPr>
        <w:t xml:space="preserve"> Minuten * Autor: </w:t>
      </w:r>
      <w:r w:rsidR="00122931" w:rsidRPr="00122931">
        <w:rPr>
          <w:rFonts w:ascii="Tahoma" w:hAnsi="Tahoma" w:cs="Tahoma"/>
          <w:color w:val="000000"/>
        </w:rPr>
        <w:t xml:space="preserve">Dirk </w:t>
      </w:r>
      <w:proofErr w:type="spellStart"/>
      <w:r w:rsidR="00122931" w:rsidRPr="00122931">
        <w:rPr>
          <w:rFonts w:ascii="Tahoma" w:hAnsi="Tahoma" w:cs="Tahoma"/>
          <w:color w:val="000000"/>
        </w:rPr>
        <w:t>Hillebrecht</w:t>
      </w:r>
      <w:proofErr w:type="spellEnd"/>
      <w:r w:rsidRPr="00122931">
        <w:rPr>
          <w:rFonts w:ascii="Tahoma" w:hAnsi="Tahoma" w:cs="Tahoma"/>
          <w:color w:val="000000"/>
        </w:rPr>
        <w:t xml:space="preserve"> * Verlag: </w:t>
      </w:r>
      <w:r w:rsidR="00122931" w:rsidRPr="00122931">
        <w:rPr>
          <w:rFonts w:ascii="Tahoma" w:hAnsi="Tahoma" w:cs="Tahoma"/>
          <w:color w:val="000000"/>
        </w:rPr>
        <w:t>Pegasus</w:t>
      </w:r>
      <w:r w:rsidRPr="00122931">
        <w:rPr>
          <w:rFonts w:ascii="Tahoma" w:hAnsi="Tahoma" w:cs="Tahoma"/>
          <w:color w:val="000000"/>
        </w:rPr>
        <w:t xml:space="preserve"> 2013 * Web: www.p</w:t>
      </w:r>
      <w:r w:rsidR="00122931" w:rsidRPr="00122931">
        <w:rPr>
          <w:rFonts w:ascii="Tahoma" w:hAnsi="Tahoma" w:cs="Tahoma"/>
          <w:color w:val="000000"/>
        </w:rPr>
        <w:t>egasus.de</w:t>
      </w:r>
    </w:p>
    <w:p w:rsidR="00790B1D" w:rsidRDefault="00790B1D" w:rsidP="00874DD2">
      <w:pPr>
        <w:rPr>
          <w:rFonts w:ascii="Tahoma" w:hAnsi="Tahoma" w:cs="Tahoma"/>
          <w:color w:val="000000"/>
        </w:rPr>
      </w:pPr>
    </w:p>
    <w:p w:rsidR="00122931" w:rsidRDefault="00122931" w:rsidP="000C5CFB">
      <w:pPr>
        <w:pStyle w:val="Textkrper"/>
        <w:rPr>
          <w:rFonts w:cs="Tahoma"/>
          <w:sz w:val="32"/>
          <w:szCs w:val="32"/>
          <w:u w:val="single"/>
        </w:rPr>
      </w:pPr>
    </w:p>
    <w:p w:rsidR="000C5CFB" w:rsidRPr="00C90E8F" w:rsidRDefault="000C5CFB" w:rsidP="000C5CFB">
      <w:pPr>
        <w:pStyle w:val="Textkrper"/>
        <w:rPr>
          <w:rFonts w:cs="Tahoma"/>
          <w:sz w:val="32"/>
          <w:szCs w:val="32"/>
          <w:u w:val="single"/>
        </w:rPr>
      </w:pPr>
      <w:r w:rsidRPr="00C90E8F">
        <w:rPr>
          <w:rFonts w:cs="Tahoma"/>
          <w:sz w:val="32"/>
          <w:szCs w:val="32"/>
          <w:u w:val="single"/>
        </w:rPr>
        <w:t xml:space="preserve">"Spiele Hit für </w:t>
      </w:r>
      <w:r w:rsidR="00C90E8F" w:rsidRPr="00C90E8F">
        <w:rPr>
          <w:rFonts w:cs="Tahoma"/>
          <w:sz w:val="32"/>
          <w:szCs w:val="32"/>
          <w:u w:val="single"/>
        </w:rPr>
        <w:t>Kinder</w:t>
      </w:r>
      <w:r w:rsidRPr="00C90E8F">
        <w:rPr>
          <w:rFonts w:cs="Tahoma"/>
          <w:sz w:val="32"/>
          <w:szCs w:val="32"/>
          <w:u w:val="single"/>
        </w:rPr>
        <w:t>"</w:t>
      </w:r>
    </w:p>
    <w:p w:rsidR="00C90E8F" w:rsidRPr="00C90E8F" w:rsidRDefault="00C90E8F" w:rsidP="000C5CFB">
      <w:pPr>
        <w:pStyle w:val="Textkrper"/>
        <w:rPr>
          <w:rFonts w:cs="Tahoma"/>
          <w:i/>
          <w:sz w:val="20"/>
          <w:szCs w:val="20"/>
          <w:u w:val="single"/>
        </w:rPr>
      </w:pPr>
    </w:p>
    <w:p w:rsidR="00C90E8F" w:rsidRPr="00C90E8F" w:rsidRDefault="00C90E8F" w:rsidP="00C90E8F">
      <w:pPr>
        <w:pStyle w:val="NoParagraphStyle"/>
        <w:spacing w:line="240" w:lineRule="auto"/>
        <w:rPr>
          <w:rFonts w:ascii="Tahoma" w:hAnsi="Tahoma" w:cs="Tahoma"/>
          <w:i/>
          <w:sz w:val="20"/>
          <w:szCs w:val="20"/>
        </w:rPr>
      </w:pPr>
      <w:r w:rsidRPr="00C90E8F">
        <w:rPr>
          <w:rFonts w:ascii="Tahoma" w:hAnsi="Tahoma" w:cs="Tahoma"/>
          <w:bCs/>
          <w:i/>
          <w:sz w:val="20"/>
          <w:szCs w:val="20"/>
        </w:rPr>
        <w:t xml:space="preserve">Der </w:t>
      </w:r>
      <w:r>
        <w:rPr>
          <w:rFonts w:ascii="Tahoma" w:hAnsi="Tahoma" w:cs="Tahoma"/>
          <w:b/>
          <w:bCs/>
          <w:i/>
          <w:sz w:val="20"/>
          <w:szCs w:val="20"/>
        </w:rPr>
        <w:t>Spiele Hit</w:t>
      </w:r>
      <w:r w:rsidR="00DE031D">
        <w:rPr>
          <w:rFonts w:ascii="Tahoma" w:hAnsi="Tahoma" w:cs="Tahoma"/>
          <w:b/>
          <w:bCs/>
          <w:i/>
          <w:sz w:val="20"/>
          <w:szCs w:val="20"/>
        </w:rPr>
        <w:t xml:space="preserve"> </w:t>
      </w:r>
      <w:r>
        <w:rPr>
          <w:rFonts w:ascii="Tahoma" w:hAnsi="Tahoma" w:cs="Tahoma"/>
          <w:b/>
          <w:bCs/>
          <w:i/>
          <w:sz w:val="20"/>
          <w:szCs w:val="20"/>
        </w:rPr>
        <w:t>f</w:t>
      </w:r>
      <w:r w:rsidRPr="00C90E8F">
        <w:rPr>
          <w:rFonts w:ascii="Tahoma" w:hAnsi="Tahoma" w:cs="Tahoma"/>
          <w:b/>
          <w:bCs/>
          <w:i/>
          <w:sz w:val="20"/>
          <w:szCs w:val="20"/>
        </w:rPr>
        <w:t>ür Kinder</w:t>
      </w:r>
      <w:r>
        <w:rPr>
          <w:rFonts w:ascii="Tahoma" w:hAnsi="Tahoma" w:cs="Tahoma"/>
          <w:b/>
          <w:bCs/>
          <w:i/>
          <w:sz w:val="20"/>
          <w:szCs w:val="20"/>
        </w:rPr>
        <w:t xml:space="preserve"> </w:t>
      </w:r>
      <w:r>
        <w:rPr>
          <w:rFonts w:ascii="Tahoma" w:hAnsi="Tahoma" w:cs="Tahoma"/>
          <w:i/>
          <w:sz w:val="20"/>
          <w:szCs w:val="20"/>
        </w:rPr>
        <w:t>präsentiert</w:t>
      </w:r>
      <w:r w:rsidRPr="00C90E8F">
        <w:rPr>
          <w:rFonts w:ascii="Tahoma" w:hAnsi="Tahoma" w:cs="Tahoma"/>
          <w:i/>
          <w:sz w:val="20"/>
          <w:szCs w:val="20"/>
        </w:rPr>
        <w:t xml:space="preserve"> Spiele für Kinder, sowie Lernspiele. Erwachsene können, müssen aber nicht mitspielen.</w:t>
      </w:r>
      <w:r>
        <w:rPr>
          <w:rFonts w:ascii="Tahoma" w:hAnsi="Tahoma" w:cs="Tahoma"/>
          <w:i/>
          <w:sz w:val="20"/>
          <w:szCs w:val="20"/>
        </w:rPr>
        <w:t xml:space="preserve"> Der Spielspaß liegt vor allem bei den Kindern.</w:t>
      </w:r>
    </w:p>
    <w:p w:rsidR="00C90E8F" w:rsidRPr="00C90E8F" w:rsidRDefault="00C90E8F" w:rsidP="000C5CFB">
      <w:pPr>
        <w:pStyle w:val="Textkrper"/>
        <w:rPr>
          <w:rFonts w:cs="Tahoma"/>
          <w:i/>
          <w:sz w:val="20"/>
          <w:szCs w:val="20"/>
          <w:u w:val="single"/>
          <w:lang w:val="de-DE"/>
        </w:rPr>
      </w:pPr>
    </w:p>
    <w:p w:rsidR="000C5CFB" w:rsidRDefault="00CE744F" w:rsidP="000C5CFB">
      <w:pPr>
        <w:pStyle w:val="Textkrper"/>
        <w:rPr>
          <w:rFonts w:cs="Tahoma"/>
        </w:rPr>
      </w:pPr>
      <w:r>
        <w:rPr>
          <w:rFonts w:cs="Tahoma"/>
          <w:noProof/>
          <w:lang w:eastAsia="de-AT"/>
        </w:rPr>
        <w:drawing>
          <wp:inline distT="0" distB="0" distL="0" distR="0">
            <wp:extent cx="2266950" cy="2266950"/>
            <wp:effectExtent l="0" t="0" r="0"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C90E8F" w:rsidRPr="000C5CFB" w:rsidRDefault="00C90E8F" w:rsidP="000C5CFB">
      <w:pPr>
        <w:pStyle w:val="Textkrper"/>
        <w:rPr>
          <w:rFonts w:cs="Tahoma"/>
        </w:rPr>
      </w:pPr>
    </w:p>
    <w:p w:rsidR="00874DD2" w:rsidRPr="00874DD2" w:rsidRDefault="00122931" w:rsidP="00874DD2">
      <w:pPr>
        <w:rPr>
          <w:rFonts w:ascii="Tahoma" w:hAnsi="Tahoma" w:cs="Tahoma"/>
          <w:b/>
          <w:color w:val="000000"/>
          <w:sz w:val="28"/>
          <w:szCs w:val="28"/>
        </w:rPr>
      </w:pPr>
      <w:proofErr w:type="spellStart"/>
      <w:r>
        <w:rPr>
          <w:rFonts w:ascii="Tahoma" w:hAnsi="Tahoma" w:cs="Tahoma"/>
          <w:b/>
          <w:color w:val="000000"/>
          <w:sz w:val="28"/>
          <w:szCs w:val="28"/>
        </w:rPr>
        <w:t>Bennis</w:t>
      </w:r>
      <w:proofErr w:type="spellEnd"/>
      <w:r>
        <w:rPr>
          <w:rFonts w:ascii="Tahoma" w:hAnsi="Tahoma" w:cs="Tahoma"/>
          <w:b/>
          <w:color w:val="000000"/>
          <w:sz w:val="28"/>
          <w:szCs w:val="28"/>
        </w:rPr>
        <w:t xml:space="preserve"> bunte Blumen</w:t>
      </w:r>
    </w:p>
    <w:p w:rsidR="00874DD2" w:rsidRPr="00874DD2" w:rsidRDefault="00874DD2" w:rsidP="00874DD2">
      <w:pPr>
        <w:rPr>
          <w:rFonts w:ascii="Tahoma" w:hAnsi="Tahoma" w:cs="Tahoma"/>
          <w:color w:val="000000"/>
        </w:rPr>
      </w:pPr>
      <w:r w:rsidRPr="00874DD2">
        <w:rPr>
          <w:rFonts w:ascii="Tahoma" w:hAnsi="Tahoma" w:cs="Tahoma"/>
          <w:color w:val="000000"/>
        </w:rPr>
        <w:t> </w:t>
      </w:r>
    </w:p>
    <w:p w:rsidR="00874DD2" w:rsidRDefault="00122931" w:rsidP="00874DD2">
      <w:pPr>
        <w:rPr>
          <w:rFonts w:ascii="Tahoma" w:hAnsi="Tahoma" w:cs="Tahoma"/>
          <w:color w:val="000000"/>
        </w:rPr>
      </w:pPr>
      <w:proofErr w:type="spellStart"/>
      <w:r>
        <w:rPr>
          <w:rFonts w:ascii="Tahoma" w:hAnsi="Tahoma" w:cs="Tahoma"/>
          <w:color w:val="000000"/>
        </w:rPr>
        <w:t>Benni</w:t>
      </w:r>
      <w:proofErr w:type="spellEnd"/>
      <w:r>
        <w:rPr>
          <w:rFonts w:ascii="Tahoma" w:hAnsi="Tahoma" w:cs="Tahoma"/>
          <w:color w:val="000000"/>
        </w:rPr>
        <w:t xml:space="preserve"> Hörnchen und seine Freunde wünschen sich den schönsten Blumengarten im </w:t>
      </w:r>
      <w:proofErr w:type="spellStart"/>
      <w:r>
        <w:rPr>
          <w:rFonts w:ascii="Tahoma" w:hAnsi="Tahoma" w:cs="Tahoma"/>
          <w:color w:val="000000"/>
        </w:rPr>
        <w:t>Eichhörnchenwald</w:t>
      </w:r>
      <w:proofErr w:type="spellEnd"/>
      <w:r>
        <w:rPr>
          <w:rFonts w:ascii="Tahoma" w:hAnsi="Tahoma" w:cs="Tahoma"/>
          <w:color w:val="000000"/>
        </w:rPr>
        <w:t>. Dazu müssen sie säen und gießen. Die Blüten werden Blätterseite nach oben auf der Wiese verteilt. Man würfelt den grünen Punktewürfel und den blauen Symbolwürfel. Zuerst zieht man das Eichhörnchen für Punkte; landet es neben einem Gegenstand der eigenen Farbe oder einem Erdloch, darf es säen, für den Symbolwürfel darf man Blätter umdrehen und eigene Blumen nehmen oder den Samen gießen, damit er wächst oder eine Blüte auf ein Pflänzchen stecken. Blühen alle eigenen Pflanzen, läuft man zum Baumhaus und gewinnt, wenn man dort als Erster ankommt.</w:t>
      </w:r>
    </w:p>
    <w:p w:rsidR="00122931" w:rsidRPr="00874DD2" w:rsidRDefault="00122931" w:rsidP="00874DD2">
      <w:pPr>
        <w:rPr>
          <w:rFonts w:ascii="Tahoma" w:hAnsi="Tahoma" w:cs="Tahoma"/>
          <w:color w:val="000000"/>
        </w:rPr>
      </w:pPr>
    </w:p>
    <w:p w:rsidR="00874DD2" w:rsidRDefault="00122931" w:rsidP="00874DD2">
      <w:pPr>
        <w:rPr>
          <w:rFonts w:ascii="Tahoma" w:hAnsi="Tahoma" w:cs="Tahoma"/>
          <w:color w:val="000000"/>
        </w:rPr>
      </w:pPr>
      <w:r>
        <w:rPr>
          <w:rFonts w:ascii="Tahoma" w:hAnsi="Tahoma" w:cs="Tahoma"/>
          <w:color w:val="000000"/>
        </w:rPr>
        <w:lastRenderedPageBreak/>
        <w:t>Lauf- und Würfel</w:t>
      </w:r>
      <w:r w:rsidR="00874DD2" w:rsidRPr="00874DD2">
        <w:rPr>
          <w:rFonts w:ascii="Tahoma" w:hAnsi="Tahoma" w:cs="Tahoma"/>
          <w:color w:val="000000"/>
        </w:rPr>
        <w:t>spiel für 2-</w:t>
      </w:r>
      <w:r>
        <w:rPr>
          <w:rFonts w:ascii="Tahoma" w:hAnsi="Tahoma" w:cs="Tahoma"/>
          <w:color w:val="000000"/>
        </w:rPr>
        <w:t>4</w:t>
      </w:r>
      <w:r w:rsidR="00874DD2" w:rsidRPr="00874DD2">
        <w:rPr>
          <w:rFonts w:ascii="Tahoma" w:hAnsi="Tahoma" w:cs="Tahoma"/>
          <w:color w:val="000000"/>
        </w:rPr>
        <w:t xml:space="preserve"> Spieler </w:t>
      </w:r>
      <w:r>
        <w:rPr>
          <w:rFonts w:ascii="Tahoma" w:hAnsi="Tahoma" w:cs="Tahoma"/>
          <w:color w:val="000000"/>
        </w:rPr>
        <w:t>von 4-8</w:t>
      </w:r>
      <w:r w:rsidR="00874DD2" w:rsidRPr="00874DD2">
        <w:rPr>
          <w:rFonts w:ascii="Tahoma" w:hAnsi="Tahoma" w:cs="Tahoma"/>
          <w:color w:val="000000"/>
        </w:rPr>
        <w:t xml:space="preserve"> Jahren</w:t>
      </w:r>
      <w:r w:rsidR="003E6F34">
        <w:rPr>
          <w:rFonts w:ascii="Tahoma" w:hAnsi="Tahoma" w:cs="Tahoma"/>
          <w:color w:val="000000"/>
        </w:rPr>
        <w:t xml:space="preserve"> *</w:t>
      </w:r>
      <w:r>
        <w:rPr>
          <w:rFonts w:ascii="Tahoma" w:hAnsi="Tahoma" w:cs="Tahoma"/>
          <w:color w:val="000000"/>
        </w:rPr>
        <w:t xml:space="preserve"> ca. 15 Minuten *</w:t>
      </w:r>
      <w:r w:rsidR="003E6F34">
        <w:rPr>
          <w:rFonts w:ascii="Tahoma" w:hAnsi="Tahoma" w:cs="Tahoma"/>
          <w:color w:val="000000"/>
        </w:rPr>
        <w:t xml:space="preserve"> </w:t>
      </w:r>
      <w:r w:rsidR="00874DD2" w:rsidRPr="00874DD2">
        <w:rPr>
          <w:rFonts w:ascii="Tahoma" w:hAnsi="Tahoma" w:cs="Tahoma"/>
          <w:color w:val="000000"/>
        </w:rPr>
        <w:t>Autor</w:t>
      </w:r>
      <w:r>
        <w:rPr>
          <w:rFonts w:ascii="Tahoma" w:hAnsi="Tahoma" w:cs="Tahoma"/>
          <w:color w:val="000000"/>
        </w:rPr>
        <w:t>en</w:t>
      </w:r>
      <w:r w:rsidR="00874DD2" w:rsidRPr="00874DD2">
        <w:rPr>
          <w:rFonts w:ascii="Tahoma" w:hAnsi="Tahoma" w:cs="Tahoma"/>
          <w:color w:val="000000"/>
        </w:rPr>
        <w:t xml:space="preserve">: </w:t>
      </w:r>
      <w:r>
        <w:rPr>
          <w:rFonts w:ascii="Tahoma" w:hAnsi="Tahoma" w:cs="Tahoma"/>
          <w:color w:val="000000"/>
        </w:rPr>
        <w:t>Thomas Daum und Violetta Leitner</w:t>
      </w:r>
      <w:r w:rsidR="003E6F34">
        <w:rPr>
          <w:rFonts w:ascii="Tahoma" w:hAnsi="Tahoma" w:cs="Tahoma"/>
          <w:color w:val="000000"/>
        </w:rPr>
        <w:t xml:space="preserve"> * </w:t>
      </w:r>
      <w:r w:rsidRPr="00874DD2">
        <w:rPr>
          <w:rFonts w:ascii="Tahoma" w:hAnsi="Tahoma" w:cs="Tahoma"/>
          <w:color w:val="000000"/>
        </w:rPr>
        <w:t xml:space="preserve">Verlag: </w:t>
      </w:r>
      <w:r>
        <w:rPr>
          <w:rFonts w:ascii="Tahoma" w:hAnsi="Tahoma" w:cs="Tahoma"/>
          <w:color w:val="000000"/>
        </w:rPr>
        <w:t>Haba</w:t>
      </w:r>
      <w:r w:rsidRPr="00874DD2">
        <w:rPr>
          <w:rFonts w:ascii="Tahoma" w:hAnsi="Tahoma" w:cs="Tahoma"/>
          <w:color w:val="000000"/>
        </w:rPr>
        <w:t xml:space="preserve"> 201</w:t>
      </w:r>
      <w:r>
        <w:rPr>
          <w:rFonts w:ascii="Tahoma" w:hAnsi="Tahoma" w:cs="Tahoma"/>
          <w:color w:val="000000"/>
        </w:rPr>
        <w:t xml:space="preserve">3 </w:t>
      </w:r>
      <w:r w:rsidR="003E6F34">
        <w:rPr>
          <w:rFonts w:ascii="Tahoma" w:hAnsi="Tahoma" w:cs="Tahoma"/>
          <w:color w:val="000000"/>
        </w:rPr>
        <w:t xml:space="preserve">* </w:t>
      </w:r>
      <w:r w:rsidR="00874DD2" w:rsidRPr="00874DD2">
        <w:rPr>
          <w:rFonts w:ascii="Tahoma" w:hAnsi="Tahoma" w:cs="Tahoma"/>
          <w:color w:val="000000"/>
        </w:rPr>
        <w:t xml:space="preserve">Web: </w:t>
      </w:r>
      <w:r w:rsidR="003E6F34" w:rsidRPr="003E6F34">
        <w:rPr>
          <w:rFonts w:ascii="Tahoma" w:hAnsi="Tahoma" w:cs="Tahoma"/>
          <w:color w:val="000000"/>
        </w:rPr>
        <w:t>www.</w:t>
      </w:r>
      <w:r>
        <w:rPr>
          <w:rFonts w:ascii="Tahoma" w:hAnsi="Tahoma" w:cs="Tahoma"/>
          <w:color w:val="000000"/>
        </w:rPr>
        <w:t>haba</w:t>
      </w:r>
      <w:r w:rsidR="003E6F34" w:rsidRPr="003E6F34">
        <w:rPr>
          <w:rFonts w:ascii="Tahoma" w:hAnsi="Tahoma" w:cs="Tahoma"/>
          <w:color w:val="000000"/>
        </w:rPr>
        <w:t>.de</w:t>
      </w:r>
    </w:p>
    <w:p w:rsidR="003E6F34" w:rsidRDefault="003E6F34" w:rsidP="00874DD2">
      <w:pPr>
        <w:rPr>
          <w:rFonts w:ascii="Tahoma" w:hAnsi="Tahoma" w:cs="Tahoma"/>
          <w:color w:val="000000"/>
        </w:rPr>
      </w:pPr>
    </w:p>
    <w:p w:rsidR="00C90E8F" w:rsidRPr="00C90E8F" w:rsidRDefault="00CE744F" w:rsidP="00C90E8F">
      <w:pPr>
        <w:rPr>
          <w:rFonts w:ascii="Tahoma" w:hAnsi="Tahoma" w:cs="Tahoma"/>
          <w:color w:val="000000"/>
          <w:lang w:eastAsia="de-AT"/>
        </w:rPr>
      </w:pPr>
      <w:r>
        <w:rPr>
          <w:rFonts w:ascii="Tahoma" w:hAnsi="Tahoma" w:cs="Tahoma"/>
          <w:noProof/>
          <w:color w:val="000000"/>
          <w:lang w:eastAsia="de-AT"/>
        </w:rPr>
        <w:drawing>
          <wp:inline distT="0" distB="0" distL="0" distR="0">
            <wp:extent cx="2266950" cy="2266950"/>
            <wp:effectExtent l="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0C5CFB" w:rsidRPr="00C90E8F" w:rsidRDefault="000C5CFB" w:rsidP="000C5CFB">
      <w:pPr>
        <w:pStyle w:val="Textkrper"/>
        <w:rPr>
          <w:rFonts w:cs="Tahoma"/>
        </w:rPr>
      </w:pPr>
    </w:p>
    <w:p w:rsidR="00C90E8F" w:rsidRDefault="00122931" w:rsidP="000C5CFB">
      <w:pPr>
        <w:pStyle w:val="Textkrper"/>
        <w:rPr>
          <w:rFonts w:cs="Tahoma"/>
          <w:b/>
          <w:sz w:val="28"/>
          <w:szCs w:val="28"/>
        </w:rPr>
      </w:pPr>
      <w:proofErr w:type="spellStart"/>
      <w:r>
        <w:rPr>
          <w:rFonts w:cs="Tahoma"/>
          <w:b/>
          <w:sz w:val="28"/>
          <w:szCs w:val="28"/>
        </w:rPr>
        <w:t>Kakerlakak</w:t>
      </w:r>
      <w:proofErr w:type="spellEnd"/>
    </w:p>
    <w:p w:rsidR="00874DD2" w:rsidRPr="00874DD2" w:rsidRDefault="00874DD2" w:rsidP="00874DD2">
      <w:pPr>
        <w:rPr>
          <w:rFonts w:ascii="Tahoma" w:hAnsi="Tahoma" w:cs="Tahoma"/>
          <w:color w:val="000000"/>
        </w:rPr>
      </w:pPr>
    </w:p>
    <w:p w:rsidR="00B57DFB" w:rsidRDefault="00B57DFB" w:rsidP="00874DD2">
      <w:pPr>
        <w:rPr>
          <w:rFonts w:ascii="Tahoma" w:hAnsi="Tahoma" w:cs="Tahoma"/>
          <w:color w:val="000000"/>
        </w:rPr>
      </w:pPr>
      <w:r>
        <w:rPr>
          <w:rFonts w:ascii="Tahoma" w:hAnsi="Tahoma" w:cs="Tahoma"/>
          <w:color w:val="000000"/>
        </w:rPr>
        <w:t>Kakerlaken in der Küche müssen schnellstmöglich gefangen werden. Jeder Spieler wählt sich eine Falle in einer der Ecken und die Besteck-Elemente im Plan werden nach Vorgabe oder nach eigenen Vorstellungen zu einem Labyrinth angeordnet. Die Kakerlake wird ins Labyrinth gesetzt und nun wird reihum gewürfelt: Der Würfel entscheidet, welchen Besteckteil – Löffel, Gabel oder Messer – man verdrehen darf, um der Kakerlake einen Weg in die eigene Falle zu öffnen. Fällt die Kakerlake in die eigene Falle bekommt man einen Chip und die Kakerlake wird für eine neue Runde wieder ins Labyrinth gesetzt. Wer fünf Chips sammelt, gewinnt.</w:t>
      </w:r>
    </w:p>
    <w:p w:rsidR="00874DD2" w:rsidRPr="00874DD2" w:rsidRDefault="00874DD2" w:rsidP="00874DD2">
      <w:pPr>
        <w:rPr>
          <w:rFonts w:ascii="Tahoma" w:hAnsi="Tahoma" w:cs="Tahoma"/>
          <w:color w:val="000000"/>
        </w:rPr>
      </w:pPr>
      <w:r w:rsidRPr="00874DD2">
        <w:rPr>
          <w:rFonts w:ascii="Tahoma" w:hAnsi="Tahoma" w:cs="Tahoma"/>
          <w:color w:val="000000"/>
        </w:rPr>
        <w:t> </w:t>
      </w:r>
    </w:p>
    <w:p w:rsidR="00874DD2" w:rsidRPr="00874DD2" w:rsidRDefault="00B57DFB" w:rsidP="00874DD2">
      <w:pPr>
        <w:rPr>
          <w:rFonts w:ascii="Tahoma" w:hAnsi="Tahoma" w:cs="Tahoma"/>
          <w:color w:val="000000"/>
        </w:rPr>
      </w:pPr>
      <w:r>
        <w:rPr>
          <w:rFonts w:ascii="Tahoma" w:hAnsi="Tahoma" w:cs="Tahoma"/>
          <w:color w:val="000000"/>
        </w:rPr>
        <w:t>Aktion</w:t>
      </w:r>
      <w:r w:rsidR="00874DD2" w:rsidRPr="00874DD2">
        <w:rPr>
          <w:rFonts w:ascii="Tahoma" w:hAnsi="Tahoma" w:cs="Tahoma"/>
          <w:color w:val="000000"/>
        </w:rPr>
        <w:t>sspiel für 2-4 Spieler ab 5 Jahren</w:t>
      </w:r>
      <w:r w:rsidR="003E6F34">
        <w:rPr>
          <w:rFonts w:ascii="Tahoma" w:hAnsi="Tahoma" w:cs="Tahoma"/>
          <w:color w:val="000000"/>
        </w:rPr>
        <w:t xml:space="preserve"> * A</w:t>
      </w:r>
      <w:r w:rsidR="00874DD2" w:rsidRPr="00874DD2">
        <w:rPr>
          <w:rFonts w:ascii="Tahoma" w:hAnsi="Tahoma" w:cs="Tahoma"/>
          <w:color w:val="000000"/>
        </w:rPr>
        <w:t>utor:</w:t>
      </w:r>
      <w:r w:rsidR="00874DD2" w:rsidRPr="00874DD2">
        <w:rPr>
          <w:rStyle w:val="apple-converted-space"/>
          <w:rFonts w:ascii="Tahoma" w:hAnsi="Tahoma" w:cs="Tahoma"/>
          <w:color w:val="000000"/>
        </w:rPr>
        <w:t> </w:t>
      </w:r>
      <w:r>
        <w:rPr>
          <w:rStyle w:val="apple-converted-space"/>
          <w:rFonts w:ascii="Tahoma" w:hAnsi="Tahoma" w:cs="Tahoma"/>
          <w:color w:val="000000"/>
        </w:rPr>
        <w:t xml:space="preserve">Peter-Paul </w:t>
      </w:r>
      <w:proofErr w:type="spellStart"/>
      <w:r>
        <w:rPr>
          <w:rStyle w:val="apple-converted-space"/>
          <w:rFonts w:ascii="Tahoma" w:hAnsi="Tahoma" w:cs="Tahoma"/>
          <w:color w:val="000000"/>
        </w:rPr>
        <w:t>Joopen</w:t>
      </w:r>
      <w:proofErr w:type="spellEnd"/>
      <w:r w:rsidR="003E6F34">
        <w:rPr>
          <w:rFonts w:ascii="Tahoma" w:hAnsi="Tahoma" w:cs="Tahoma"/>
          <w:color w:val="000000"/>
        </w:rPr>
        <w:t xml:space="preserve"> </w:t>
      </w:r>
      <w:r>
        <w:rPr>
          <w:rFonts w:ascii="Tahoma" w:hAnsi="Tahoma" w:cs="Tahoma"/>
          <w:color w:val="000000"/>
        </w:rPr>
        <w:t xml:space="preserve">* </w:t>
      </w:r>
      <w:r w:rsidR="00E120BB">
        <w:rPr>
          <w:rFonts w:ascii="Tahoma" w:hAnsi="Tahoma" w:cs="Tahoma"/>
          <w:color w:val="000000"/>
        </w:rPr>
        <w:t>V</w:t>
      </w:r>
      <w:r w:rsidRPr="00874DD2">
        <w:rPr>
          <w:rFonts w:ascii="Tahoma" w:hAnsi="Tahoma" w:cs="Tahoma"/>
          <w:color w:val="000000"/>
        </w:rPr>
        <w:t>erlag:</w:t>
      </w:r>
      <w:r w:rsidRPr="00874DD2">
        <w:rPr>
          <w:rStyle w:val="apple-converted-space"/>
          <w:rFonts w:ascii="Tahoma" w:hAnsi="Tahoma" w:cs="Tahoma"/>
          <w:color w:val="000000"/>
        </w:rPr>
        <w:t> </w:t>
      </w:r>
      <w:r>
        <w:rPr>
          <w:rFonts w:ascii="Tahoma" w:hAnsi="Tahoma" w:cs="Tahoma"/>
          <w:color w:val="000000"/>
        </w:rPr>
        <w:t>Ravensburger</w:t>
      </w:r>
      <w:r w:rsidRPr="00874DD2">
        <w:rPr>
          <w:rFonts w:ascii="Tahoma" w:hAnsi="Tahoma" w:cs="Tahoma"/>
          <w:color w:val="000000"/>
        </w:rPr>
        <w:t xml:space="preserve"> 201</w:t>
      </w:r>
      <w:r>
        <w:rPr>
          <w:rFonts w:ascii="Tahoma" w:hAnsi="Tahoma" w:cs="Tahoma"/>
          <w:color w:val="000000"/>
        </w:rPr>
        <w:t xml:space="preserve">3 </w:t>
      </w:r>
      <w:r w:rsidR="003E6F34">
        <w:rPr>
          <w:rFonts w:ascii="Tahoma" w:hAnsi="Tahoma" w:cs="Tahoma"/>
          <w:color w:val="000000"/>
        </w:rPr>
        <w:t xml:space="preserve">* </w:t>
      </w:r>
      <w:r w:rsidR="00874DD2" w:rsidRPr="00874DD2">
        <w:rPr>
          <w:rFonts w:ascii="Tahoma" w:hAnsi="Tahoma" w:cs="Tahoma"/>
          <w:color w:val="000000"/>
        </w:rPr>
        <w:t>Web: www.</w:t>
      </w:r>
      <w:r>
        <w:rPr>
          <w:rFonts w:ascii="Tahoma" w:hAnsi="Tahoma" w:cs="Tahoma"/>
          <w:color w:val="000000"/>
        </w:rPr>
        <w:t>ravensburger</w:t>
      </w:r>
      <w:r w:rsidR="00874DD2" w:rsidRPr="00874DD2">
        <w:rPr>
          <w:rFonts w:ascii="Tahoma" w:hAnsi="Tahoma" w:cs="Tahoma"/>
          <w:color w:val="000000"/>
        </w:rPr>
        <w:t>.de</w:t>
      </w:r>
    </w:p>
    <w:p w:rsidR="00874DD2" w:rsidRPr="00874DD2" w:rsidRDefault="00874DD2" w:rsidP="00874DD2">
      <w:pPr>
        <w:rPr>
          <w:rFonts w:ascii="Tahoma" w:hAnsi="Tahoma" w:cs="Tahoma"/>
          <w:color w:val="000000"/>
          <w:lang w:eastAsia="de-AT"/>
        </w:rPr>
      </w:pPr>
    </w:p>
    <w:p w:rsidR="00874DD2" w:rsidRPr="00C90E8F" w:rsidRDefault="00874DD2" w:rsidP="00874DD2">
      <w:pPr>
        <w:rPr>
          <w:rFonts w:ascii="Tahoma" w:hAnsi="Tahoma" w:cs="Tahoma"/>
          <w:color w:val="000000"/>
          <w:lang w:eastAsia="de-AT"/>
        </w:rPr>
      </w:pPr>
      <w:r>
        <w:rPr>
          <w:rFonts w:ascii="Tahoma" w:hAnsi="Tahoma" w:cs="Tahoma"/>
          <w:noProof/>
          <w:color w:val="000000"/>
          <w:lang w:eastAsia="de-AT"/>
        </w:rPr>
        <w:drawing>
          <wp:inline distT="0" distB="0" distL="0" distR="0" wp14:anchorId="0F6DA69A" wp14:editId="7C9D1C63">
            <wp:extent cx="2266950" cy="2266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874DD2" w:rsidRPr="00C90E8F" w:rsidRDefault="00874DD2" w:rsidP="00874DD2">
      <w:pPr>
        <w:pStyle w:val="Textkrper"/>
        <w:rPr>
          <w:rFonts w:cs="Tahoma"/>
        </w:rPr>
      </w:pPr>
    </w:p>
    <w:p w:rsidR="00874DD2" w:rsidRDefault="00122931" w:rsidP="00874DD2">
      <w:pPr>
        <w:pStyle w:val="Textkrper"/>
        <w:rPr>
          <w:rFonts w:cs="Tahoma"/>
          <w:b/>
          <w:sz w:val="28"/>
          <w:szCs w:val="28"/>
        </w:rPr>
      </w:pPr>
      <w:r>
        <w:rPr>
          <w:rFonts w:cs="Tahoma"/>
          <w:b/>
          <w:sz w:val="28"/>
          <w:szCs w:val="28"/>
        </w:rPr>
        <w:t>Move &amp; Twist</w:t>
      </w:r>
    </w:p>
    <w:p w:rsidR="00874DD2" w:rsidRPr="00874DD2" w:rsidRDefault="00874DD2" w:rsidP="00874DD2">
      <w:pPr>
        <w:rPr>
          <w:rFonts w:ascii="Tahoma" w:hAnsi="Tahoma" w:cs="Tahoma"/>
          <w:color w:val="000000"/>
        </w:rPr>
      </w:pPr>
      <w:r w:rsidRPr="00874DD2">
        <w:rPr>
          <w:rFonts w:ascii="Tahoma" w:hAnsi="Tahoma" w:cs="Tahoma"/>
          <w:color w:val="000000"/>
        </w:rPr>
        <w:t> </w:t>
      </w:r>
    </w:p>
    <w:p w:rsidR="00B57DFB" w:rsidRDefault="00B57DFB" w:rsidP="00874DD2">
      <w:pPr>
        <w:rPr>
          <w:rFonts w:ascii="Tahoma" w:hAnsi="Tahoma" w:cs="Tahoma"/>
          <w:color w:val="000000"/>
        </w:rPr>
      </w:pPr>
      <w:r>
        <w:rPr>
          <w:rFonts w:ascii="Tahoma" w:hAnsi="Tahoma" w:cs="Tahoma"/>
          <w:color w:val="000000"/>
        </w:rPr>
        <w:t xml:space="preserve">Die kleinen Marienkäfer möchten die Blumenstängel bis zur Blüte entlang krabbeln. Die Spieler müssen mit Flug- und Krabbelübungen helfen und mit erledigten Aufgabenkarten eine Blume aus Stielkarten und Blüte vor sich ablegen. Die Stielanzahl wird zu Beginn </w:t>
      </w:r>
      <w:r>
        <w:rPr>
          <w:rFonts w:ascii="Tahoma" w:hAnsi="Tahoma" w:cs="Tahoma"/>
          <w:color w:val="000000"/>
        </w:rPr>
        <w:lastRenderedPageBreak/>
        <w:t>festgelegt. Man zieht eine Karte - zuerst Stiele, am Ende eine Blüte - und führt die Aufgabe aus: Man muss Käfer stapeln, schnippen, auf Körperteilen balancieren, werfen und fangen, sich mit Käfern auf Körperteilen bewegen usw. Für manche Übungen hat man mehr als einen Versuch. Gelingt die Übung, legt man die Karte für seine Blume aus. Wer die Blume als Erster fertig hat, gewinnt.</w:t>
      </w:r>
    </w:p>
    <w:p w:rsidR="00874DD2" w:rsidRPr="00874DD2" w:rsidRDefault="00874DD2" w:rsidP="00874DD2">
      <w:pPr>
        <w:rPr>
          <w:rFonts w:ascii="Tahoma" w:hAnsi="Tahoma" w:cs="Tahoma"/>
          <w:color w:val="000000"/>
        </w:rPr>
      </w:pPr>
      <w:r w:rsidRPr="00874DD2">
        <w:rPr>
          <w:rFonts w:ascii="Tahoma" w:hAnsi="Tahoma" w:cs="Tahoma"/>
          <w:color w:val="000000"/>
        </w:rPr>
        <w:t> </w:t>
      </w:r>
    </w:p>
    <w:p w:rsidR="00874DD2" w:rsidRDefault="00B57DFB" w:rsidP="00874DD2">
      <w:pPr>
        <w:rPr>
          <w:rFonts w:ascii="Tahoma" w:hAnsi="Tahoma" w:cs="Tahoma"/>
          <w:color w:val="000000"/>
        </w:rPr>
      </w:pPr>
      <w:r>
        <w:rPr>
          <w:rFonts w:ascii="Tahoma" w:hAnsi="Tahoma" w:cs="Tahoma"/>
          <w:color w:val="000000"/>
        </w:rPr>
        <w:t>Aktions</w:t>
      </w:r>
      <w:r w:rsidR="00874DD2" w:rsidRPr="00874DD2">
        <w:rPr>
          <w:rFonts w:ascii="Tahoma" w:hAnsi="Tahoma" w:cs="Tahoma"/>
          <w:color w:val="000000"/>
        </w:rPr>
        <w:t>spiel für 2-</w:t>
      </w:r>
      <w:r>
        <w:rPr>
          <w:rFonts w:ascii="Tahoma" w:hAnsi="Tahoma" w:cs="Tahoma"/>
          <w:color w:val="000000"/>
        </w:rPr>
        <w:t>6</w:t>
      </w:r>
      <w:r w:rsidR="00874DD2" w:rsidRPr="00874DD2">
        <w:rPr>
          <w:rFonts w:ascii="Tahoma" w:hAnsi="Tahoma" w:cs="Tahoma"/>
          <w:color w:val="000000"/>
        </w:rPr>
        <w:t xml:space="preserve"> Spieler ab 5 Jahren</w:t>
      </w:r>
      <w:r w:rsidR="003E6F34">
        <w:rPr>
          <w:rFonts w:ascii="Tahoma" w:hAnsi="Tahoma" w:cs="Tahoma"/>
          <w:color w:val="000000"/>
        </w:rPr>
        <w:t xml:space="preserve"> *</w:t>
      </w:r>
      <w:r>
        <w:rPr>
          <w:rFonts w:ascii="Tahoma" w:hAnsi="Tahoma" w:cs="Tahoma"/>
          <w:color w:val="000000"/>
        </w:rPr>
        <w:t xml:space="preserve"> ca. 15 Minuten *</w:t>
      </w:r>
      <w:r w:rsidR="003E6F34">
        <w:rPr>
          <w:rFonts w:ascii="Tahoma" w:hAnsi="Tahoma" w:cs="Tahoma"/>
          <w:color w:val="000000"/>
        </w:rPr>
        <w:t xml:space="preserve"> </w:t>
      </w:r>
      <w:r w:rsidR="00874DD2" w:rsidRPr="00874DD2">
        <w:rPr>
          <w:rFonts w:ascii="Tahoma" w:hAnsi="Tahoma" w:cs="Tahoma"/>
          <w:color w:val="000000"/>
        </w:rPr>
        <w:t>Autor</w:t>
      </w:r>
      <w:r w:rsidR="00E120BB">
        <w:rPr>
          <w:rFonts w:ascii="Tahoma" w:hAnsi="Tahoma" w:cs="Tahoma"/>
          <w:color w:val="000000"/>
        </w:rPr>
        <w:t>en</w:t>
      </w:r>
      <w:r w:rsidR="00874DD2" w:rsidRPr="00874DD2">
        <w:rPr>
          <w:rFonts w:ascii="Tahoma" w:hAnsi="Tahoma" w:cs="Tahoma"/>
          <w:color w:val="000000"/>
        </w:rPr>
        <w:t xml:space="preserve">: </w:t>
      </w:r>
      <w:r>
        <w:rPr>
          <w:rFonts w:ascii="Tahoma" w:hAnsi="Tahoma" w:cs="Tahoma"/>
          <w:color w:val="000000"/>
        </w:rPr>
        <w:t xml:space="preserve">Kerstin Wallner und Klaus </w:t>
      </w:r>
      <w:proofErr w:type="spellStart"/>
      <w:r>
        <w:rPr>
          <w:rFonts w:ascii="Tahoma" w:hAnsi="Tahoma" w:cs="Tahoma"/>
          <w:color w:val="000000"/>
        </w:rPr>
        <w:t>Miltenberger</w:t>
      </w:r>
      <w:proofErr w:type="spellEnd"/>
      <w:r w:rsidR="003E6F34">
        <w:rPr>
          <w:rFonts w:ascii="Tahoma" w:hAnsi="Tahoma" w:cs="Tahoma"/>
          <w:color w:val="000000"/>
        </w:rPr>
        <w:t xml:space="preserve"> * </w:t>
      </w:r>
      <w:r w:rsidRPr="00874DD2">
        <w:rPr>
          <w:rFonts w:ascii="Tahoma" w:hAnsi="Tahoma" w:cs="Tahoma"/>
          <w:color w:val="000000"/>
        </w:rPr>
        <w:t xml:space="preserve">Verlag: </w:t>
      </w:r>
      <w:proofErr w:type="spellStart"/>
      <w:r>
        <w:rPr>
          <w:rFonts w:ascii="Tahoma" w:hAnsi="Tahoma" w:cs="Tahoma"/>
          <w:color w:val="000000"/>
        </w:rPr>
        <w:t>Beleduc</w:t>
      </w:r>
      <w:proofErr w:type="spellEnd"/>
      <w:r w:rsidRPr="00874DD2">
        <w:rPr>
          <w:rFonts w:ascii="Tahoma" w:hAnsi="Tahoma" w:cs="Tahoma"/>
          <w:color w:val="000000"/>
        </w:rPr>
        <w:t xml:space="preserve"> 2012</w:t>
      </w:r>
      <w:r>
        <w:rPr>
          <w:rFonts w:ascii="Tahoma" w:hAnsi="Tahoma" w:cs="Tahoma"/>
          <w:color w:val="000000"/>
        </w:rPr>
        <w:t xml:space="preserve"> * </w:t>
      </w:r>
      <w:r w:rsidR="00874DD2" w:rsidRPr="00874DD2">
        <w:rPr>
          <w:rFonts w:ascii="Tahoma" w:hAnsi="Tahoma" w:cs="Tahoma"/>
          <w:color w:val="000000"/>
        </w:rPr>
        <w:t xml:space="preserve">Web: </w:t>
      </w:r>
      <w:r w:rsidRPr="00E120BB">
        <w:rPr>
          <w:rFonts w:ascii="Tahoma" w:hAnsi="Tahoma" w:cs="Tahoma"/>
          <w:color w:val="000000"/>
        </w:rPr>
        <w:t>www.beleduc.de</w:t>
      </w:r>
    </w:p>
    <w:p w:rsidR="00B57DFB" w:rsidRDefault="00B57DFB" w:rsidP="00874DD2">
      <w:pPr>
        <w:rPr>
          <w:rFonts w:ascii="Tahoma" w:hAnsi="Tahoma" w:cs="Tahoma"/>
          <w:color w:val="000000"/>
        </w:rPr>
      </w:pPr>
    </w:p>
    <w:p w:rsidR="00B57DFB" w:rsidRDefault="00B57DFB" w:rsidP="000C5CFB">
      <w:pPr>
        <w:pStyle w:val="Textkrper"/>
        <w:rPr>
          <w:rFonts w:cs="Tahoma"/>
          <w:sz w:val="32"/>
          <w:szCs w:val="32"/>
          <w:u w:val="single"/>
        </w:rPr>
      </w:pPr>
    </w:p>
    <w:p w:rsidR="000C5CFB" w:rsidRDefault="003E0796" w:rsidP="000C5CFB">
      <w:pPr>
        <w:pStyle w:val="Textkrper"/>
        <w:rPr>
          <w:rFonts w:cs="Tahoma"/>
          <w:sz w:val="32"/>
          <w:szCs w:val="32"/>
          <w:u w:val="single"/>
        </w:rPr>
      </w:pPr>
      <w:r w:rsidRPr="003E0796">
        <w:rPr>
          <w:rFonts w:cs="Tahoma"/>
          <w:sz w:val="32"/>
          <w:szCs w:val="32"/>
          <w:u w:val="single"/>
        </w:rPr>
        <w:t>"</w:t>
      </w:r>
      <w:r w:rsidR="000C5CFB" w:rsidRPr="003E0796">
        <w:rPr>
          <w:rFonts w:cs="Tahoma"/>
          <w:sz w:val="32"/>
          <w:szCs w:val="32"/>
          <w:u w:val="single"/>
        </w:rPr>
        <w:t xml:space="preserve">Spiele Hit </w:t>
      </w:r>
      <w:r w:rsidRPr="003E0796">
        <w:rPr>
          <w:rFonts w:cs="Tahoma"/>
          <w:sz w:val="32"/>
          <w:szCs w:val="32"/>
          <w:u w:val="single"/>
        </w:rPr>
        <w:t>für</w:t>
      </w:r>
      <w:r w:rsidR="000C5CFB" w:rsidRPr="003E0796">
        <w:rPr>
          <w:rFonts w:cs="Tahoma"/>
          <w:sz w:val="32"/>
          <w:szCs w:val="32"/>
          <w:u w:val="single"/>
        </w:rPr>
        <w:t xml:space="preserve"> F</w:t>
      </w:r>
      <w:r w:rsidRPr="003E0796">
        <w:rPr>
          <w:rFonts w:cs="Tahoma"/>
          <w:sz w:val="32"/>
          <w:szCs w:val="32"/>
          <w:u w:val="single"/>
        </w:rPr>
        <w:t>amilien"</w:t>
      </w:r>
    </w:p>
    <w:p w:rsidR="003E0796" w:rsidRPr="003E0796" w:rsidRDefault="003E0796" w:rsidP="000C5CFB">
      <w:pPr>
        <w:pStyle w:val="Textkrper"/>
        <w:rPr>
          <w:rFonts w:cs="Tahoma"/>
          <w:i/>
          <w:sz w:val="20"/>
          <w:szCs w:val="20"/>
          <w:u w:val="single"/>
        </w:rPr>
      </w:pPr>
    </w:p>
    <w:p w:rsidR="00D30848" w:rsidRPr="00D30848" w:rsidRDefault="003E0796" w:rsidP="00D30848">
      <w:pPr>
        <w:pStyle w:val="NoParagraphStyle"/>
        <w:rPr>
          <w:rFonts w:ascii="Tahoma" w:hAnsi="Tahoma" w:cs="Tahoma"/>
          <w:i/>
          <w:sz w:val="20"/>
          <w:szCs w:val="20"/>
        </w:rPr>
      </w:pPr>
      <w:r>
        <w:rPr>
          <w:rFonts w:ascii="Tahoma" w:hAnsi="Tahoma" w:cs="Tahoma"/>
          <w:i/>
          <w:sz w:val="20"/>
          <w:szCs w:val="20"/>
          <w:lang w:val="de-AT"/>
        </w:rPr>
        <w:t xml:space="preserve">Der </w:t>
      </w:r>
      <w:r>
        <w:rPr>
          <w:rFonts w:ascii="Tahoma" w:hAnsi="Tahoma" w:cs="Tahoma"/>
          <w:b/>
          <w:bCs/>
          <w:i/>
          <w:sz w:val="20"/>
          <w:szCs w:val="20"/>
        </w:rPr>
        <w:t>Spiele Hit f</w:t>
      </w:r>
      <w:r w:rsidRPr="003E0796">
        <w:rPr>
          <w:rFonts w:ascii="Tahoma" w:hAnsi="Tahoma" w:cs="Tahoma"/>
          <w:b/>
          <w:bCs/>
          <w:i/>
          <w:sz w:val="20"/>
          <w:szCs w:val="20"/>
        </w:rPr>
        <w:t>ür Familien</w:t>
      </w:r>
      <w:r>
        <w:rPr>
          <w:rFonts w:ascii="Tahoma" w:hAnsi="Tahoma" w:cs="Tahoma"/>
          <w:i/>
          <w:sz w:val="20"/>
          <w:szCs w:val="20"/>
        </w:rPr>
        <w:t xml:space="preserve"> präsentiert Spiele für</w:t>
      </w:r>
      <w:r w:rsidRPr="003E0796">
        <w:rPr>
          <w:rFonts w:ascii="Tahoma" w:hAnsi="Tahoma" w:cs="Tahoma"/>
          <w:i/>
          <w:sz w:val="20"/>
          <w:szCs w:val="20"/>
        </w:rPr>
        <w:t xml:space="preserve"> Kinder und Eltern</w:t>
      </w:r>
      <w:r>
        <w:rPr>
          <w:rFonts w:ascii="Tahoma" w:hAnsi="Tahoma" w:cs="Tahoma"/>
          <w:i/>
          <w:sz w:val="20"/>
          <w:szCs w:val="20"/>
        </w:rPr>
        <w:t>, diese</w:t>
      </w:r>
      <w:r w:rsidRPr="003E0796">
        <w:rPr>
          <w:rFonts w:ascii="Tahoma" w:hAnsi="Tahoma" w:cs="Tahoma"/>
          <w:i/>
          <w:sz w:val="20"/>
          <w:szCs w:val="20"/>
        </w:rPr>
        <w:t xml:space="preserve"> spielen gleichberechtigt, alle haben gleiche Gewinnchancen.</w:t>
      </w:r>
      <w:r>
        <w:rPr>
          <w:rFonts w:ascii="Tahoma" w:hAnsi="Tahoma" w:cs="Tahoma"/>
          <w:i/>
          <w:sz w:val="20"/>
          <w:szCs w:val="20"/>
        </w:rPr>
        <w:t xml:space="preserve"> </w:t>
      </w:r>
      <w:r w:rsidR="00A56DF9">
        <w:rPr>
          <w:rFonts w:ascii="Tahoma" w:hAnsi="Tahoma" w:cs="Tahoma"/>
          <w:i/>
          <w:sz w:val="20"/>
          <w:szCs w:val="20"/>
        </w:rPr>
        <w:t>R</w:t>
      </w:r>
      <w:r>
        <w:rPr>
          <w:rFonts w:ascii="Tahoma" w:hAnsi="Tahoma" w:cs="Tahoma"/>
          <w:i/>
          <w:sz w:val="20"/>
          <w:szCs w:val="20"/>
        </w:rPr>
        <w:t>ichtiger Spielespaß</w:t>
      </w:r>
      <w:r w:rsidR="00A56DF9" w:rsidRPr="00A56DF9">
        <w:rPr>
          <w:rFonts w:ascii="Tahoma" w:hAnsi="Tahoma" w:cs="Tahoma"/>
          <w:i/>
          <w:sz w:val="20"/>
          <w:szCs w:val="20"/>
        </w:rPr>
        <w:t xml:space="preserve"> </w:t>
      </w:r>
      <w:r w:rsidR="00A56DF9">
        <w:rPr>
          <w:rFonts w:ascii="Tahoma" w:hAnsi="Tahoma" w:cs="Tahoma"/>
          <w:i/>
          <w:sz w:val="20"/>
          <w:szCs w:val="20"/>
        </w:rPr>
        <w:t>für alle</w:t>
      </w:r>
      <w:r>
        <w:rPr>
          <w:rFonts w:ascii="Tahoma" w:hAnsi="Tahoma" w:cs="Tahoma"/>
          <w:i/>
          <w:sz w:val="20"/>
          <w:szCs w:val="20"/>
        </w:rPr>
        <w:t>.</w:t>
      </w:r>
    </w:p>
    <w:p w:rsidR="00D30848" w:rsidRDefault="00D30848" w:rsidP="000C5CFB">
      <w:pPr>
        <w:pStyle w:val="Textkrper"/>
        <w:rPr>
          <w:rFonts w:cs="Tahoma"/>
          <w:sz w:val="32"/>
          <w:szCs w:val="32"/>
          <w:u w:val="single"/>
        </w:rPr>
      </w:pPr>
    </w:p>
    <w:p w:rsidR="003E0796" w:rsidRPr="003E6F34" w:rsidRDefault="00CE744F" w:rsidP="000C5CFB">
      <w:pPr>
        <w:pStyle w:val="Textkrper"/>
        <w:rPr>
          <w:rFonts w:cs="Tahoma"/>
          <w:sz w:val="32"/>
          <w:szCs w:val="32"/>
        </w:rPr>
      </w:pPr>
      <w:r w:rsidRPr="003E6F34">
        <w:rPr>
          <w:rFonts w:cs="Tahoma"/>
          <w:noProof/>
          <w:sz w:val="32"/>
          <w:szCs w:val="32"/>
          <w:lang w:eastAsia="de-AT"/>
        </w:rPr>
        <w:drawing>
          <wp:inline distT="0" distB="0" distL="0" distR="0" wp14:anchorId="70CE062C" wp14:editId="2ACFB6FA">
            <wp:extent cx="2266950" cy="2266950"/>
            <wp:effectExtent l="0" t="0" r="0" b="0"/>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0C5CFB" w:rsidRPr="000C5CFB" w:rsidRDefault="000C5CFB" w:rsidP="000C5CFB">
      <w:pPr>
        <w:pStyle w:val="Textkrper"/>
        <w:rPr>
          <w:rFonts w:cs="Tahoma"/>
        </w:rPr>
      </w:pPr>
    </w:p>
    <w:p w:rsidR="000C5CFB" w:rsidRPr="003E0796" w:rsidRDefault="00B57DFB" w:rsidP="000C5CFB">
      <w:pPr>
        <w:pStyle w:val="Textkrper"/>
        <w:rPr>
          <w:rFonts w:cs="Tahoma"/>
          <w:b/>
          <w:sz w:val="28"/>
          <w:szCs w:val="28"/>
        </w:rPr>
      </w:pPr>
      <w:r>
        <w:rPr>
          <w:rFonts w:cs="Tahoma"/>
          <w:b/>
          <w:sz w:val="28"/>
          <w:szCs w:val="28"/>
        </w:rPr>
        <w:t>Auf Teufel komm raus</w:t>
      </w:r>
    </w:p>
    <w:p w:rsidR="000C5CFB" w:rsidRPr="00B57DFB" w:rsidRDefault="000C5CFB" w:rsidP="000C5CFB">
      <w:pPr>
        <w:jc w:val="both"/>
        <w:rPr>
          <w:rFonts w:ascii="Tahoma" w:hAnsi="Tahoma" w:cs="Tahoma"/>
        </w:rPr>
      </w:pPr>
    </w:p>
    <w:p w:rsidR="00B57DFB" w:rsidRPr="00B57DFB" w:rsidRDefault="00B57DFB" w:rsidP="00B57DFB">
      <w:pPr>
        <w:rPr>
          <w:rFonts w:ascii="Tahoma" w:hAnsi="Tahoma" w:cs="Tahoma"/>
          <w:color w:val="000000"/>
        </w:rPr>
      </w:pPr>
      <w:r w:rsidRPr="00B57DFB">
        <w:rPr>
          <w:rFonts w:ascii="Tahoma" w:hAnsi="Tahoma" w:cs="Tahoma"/>
          <w:color w:val="000000"/>
        </w:rPr>
        <w:t>48 Kohlestücke mit Teufel und Zahlen liegen verdeckt im Ofen. Alle bieten</w:t>
      </w:r>
      <w:r>
        <w:rPr>
          <w:rFonts w:ascii="Tahoma" w:hAnsi="Tahoma" w:cs="Tahoma"/>
          <w:color w:val="000000"/>
        </w:rPr>
        <w:t xml:space="preserve"> </w:t>
      </w:r>
      <w:r w:rsidRPr="00B57DFB">
        <w:rPr>
          <w:rFonts w:ascii="Tahoma" w:hAnsi="Tahoma" w:cs="Tahoma"/>
          <w:color w:val="000000"/>
        </w:rPr>
        <w:t>geheim auf die höchste Summe auf Kohle, die jemand aufdecken kann, ohne dass der Teufel erscheint. Dann deckt man Kohle auf, bis man aufhört oder der Teufel kommt. Wer aufhört nennt die Kohlesumme, Teufel bedeutet Summe 0. Wer niedriger oder gleich hoch wettete wie die Höchstsumme, verdoppelt oder verdreifacht den Wetteinsatz; wer niedriger wettete, verliert ihn. Dann addieren alle ihre Chips und setzen ihren Marker: In letzter Position oder auf 0-50 bekommt man 50 pro aufgedecktem Teufel. Wird Chipsumme 1600 erreicht, endet das Spiel und man gewinnt mit der höchsten Summe.</w:t>
      </w:r>
    </w:p>
    <w:p w:rsidR="003E6F34" w:rsidRPr="00B57DFB" w:rsidRDefault="003E6F34" w:rsidP="003E6F34">
      <w:pPr>
        <w:rPr>
          <w:rFonts w:ascii="Tahoma" w:hAnsi="Tahoma" w:cs="Tahoma"/>
          <w:color w:val="000000"/>
        </w:rPr>
      </w:pPr>
      <w:r w:rsidRPr="00B57DFB">
        <w:rPr>
          <w:rFonts w:ascii="Tahoma" w:hAnsi="Tahoma" w:cs="Tahoma"/>
          <w:color w:val="000000"/>
        </w:rPr>
        <w:t> </w:t>
      </w:r>
    </w:p>
    <w:p w:rsidR="00D30848" w:rsidRPr="00B57DFB" w:rsidRDefault="00B57DFB" w:rsidP="003E0796">
      <w:pPr>
        <w:rPr>
          <w:rFonts w:ascii="Tahoma" w:hAnsi="Tahoma" w:cs="Tahoma"/>
          <w:color w:val="000000"/>
        </w:rPr>
      </w:pPr>
      <w:r>
        <w:rPr>
          <w:rFonts w:ascii="Tahoma" w:hAnsi="Tahoma" w:cs="Tahoma"/>
          <w:color w:val="000000"/>
        </w:rPr>
        <w:t>Biet</w:t>
      </w:r>
      <w:r w:rsidR="003E6F34" w:rsidRPr="00B57DFB">
        <w:rPr>
          <w:rFonts w:ascii="Tahoma" w:hAnsi="Tahoma" w:cs="Tahoma"/>
          <w:color w:val="000000"/>
        </w:rPr>
        <w:t>spiel für 2-</w:t>
      </w:r>
      <w:r>
        <w:rPr>
          <w:rFonts w:ascii="Tahoma" w:hAnsi="Tahoma" w:cs="Tahoma"/>
          <w:color w:val="000000"/>
        </w:rPr>
        <w:t>6</w:t>
      </w:r>
      <w:r w:rsidR="003E6F34" w:rsidRPr="00B57DFB">
        <w:rPr>
          <w:rFonts w:ascii="Tahoma" w:hAnsi="Tahoma" w:cs="Tahoma"/>
          <w:color w:val="000000"/>
        </w:rPr>
        <w:t xml:space="preserve"> Spieler ab </w:t>
      </w:r>
      <w:r>
        <w:rPr>
          <w:rFonts w:ascii="Tahoma" w:hAnsi="Tahoma" w:cs="Tahoma"/>
          <w:color w:val="000000"/>
        </w:rPr>
        <w:t>10</w:t>
      </w:r>
      <w:r w:rsidR="003E6F34" w:rsidRPr="00B57DFB">
        <w:rPr>
          <w:rFonts w:ascii="Tahoma" w:hAnsi="Tahoma" w:cs="Tahoma"/>
          <w:color w:val="000000"/>
        </w:rPr>
        <w:t xml:space="preserve"> Jahren * </w:t>
      </w:r>
      <w:r>
        <w:rPr>
          <w:rFonts w:ascii="Tahoma" w:hAnsi="Tahoma" w:cs="Tahoma"/>
          <w:color w:val="000000"/>
        </w:rPr>
        <w:t xml:space="preserve">ca. 40 Minuten * </w:t>
      </w:r>
      <w:r w:rsidR="003E6F34" w:rsidRPr="00B57DFB">
        <w:rPr>
          <w:rFonts w:ascii="Tahoma" w:hAnsi="Tahoma" w:cs="Tahoma"/>
          <w:color w:val="000000"/>
        </w:rPr>
        <w:t>Autor</w:t>
      </w:r>
      <w:r>
        <w:rPr>
          <w:rFonts w:ascii="Tahoma" w:hAnsi="Tahoma" w:cs="Tahoma"/>
          <w:color w:val="000000"/>
        </w:rPr>
        <w:t>en</w:t>
      </w:r>
      <w:r w:rsidR="003E6F34" w:rsidRPr="00B57DFB">
        <w:rPr>
          <w:rFonts w:ascii="Tahoma" w:hAnsi="Tahoma" w:cs="Tahoma"/>
          <w:color w:val="000000"/>
        </w:rPr>
        <w:t xml:space="preserve">: </w:t>
      </w:r>
      <w:r>
        <w:rPr>
          <w:rFonts w:ascii="Tahoma" w:hAnsi="Tahoma" w:cs="Tahoma"/>
          <w:color w:val="000000"/>
        </w:rPr>
        <w:t>Tanja und Sara Engel</w:t>
      </w:r>
      <w:r w:rsidR="003E6F34" w:rsidRPr="00B57DFB">
        <w:rPr>
          <w:rFonts w:ascii="Tahoma" w:hAnsi="Tahoma" w:cs="Tahoma"/>
          <w:color w:val="000000"/>
        </w:rPr>
        <w:t xml:space="preserve"> * </w:t>
      </w:r>
      <w:r w:rsidRPr="00B57DFB">
        <w:rPr>
          <w:rFonts w:ascii="Tahoma" w:hAnsi="Tahoma" w:cs="Tahoma"/>
          <w:color w:val="000000"/>
        </w:rPr>
        <w:t xml:space="preserve">Verlag: </w:t>
      </w:r>
      <w:proofErr w:type="spellStart"/>
      <w:r>
        <w:rPr>
          <w:rFonts w:ascii="Tahoma" w:hAnsi="Tahoma" w:cs="Tahoma"/>
          <w:color w:val="000000"/>
        </w:rPr>
        <w:t>Zoch</w:t>
      </w:r>
      <w:proofErr w:type="spellEnd"/>
      <w:r>
        <w:rPr>
          <w:rFonts w:ascii="Tahoma" w:hAnsi="Tahoma" w:cs="Tahoma"/>
          <w:color w:val="000000"/>
        </w:rPr>
        <w:t xml:space="preserve"> </w:t>
      </w:r>
      <w:bookmarkStart w:id="0" w:name="_GoBack"/>
      <w:bookmarkEnd w:id="0"/>
      <w:r w:rsidRPr="00B57DFB">
        <w:rPr>
          <w:rFonts w:ascii="Tahoma" w:hAnsi="Tahoma" w:cs="Tahoma"/>
          <w:color w:val="000000"/>
        </w:rPr>
        <w:t>201</w:t>
      </w:r>
      <w:r>
        <w:rPr>
          <w:rFonts w:ascii="Tahoma" w:hAnsi="Tahoma" w:cs="Tahoma"/>
          <w:color w:val="000000"/>
        </w:rPr>
        <w:t>3</w:t>
      </w:r>
      <w:r w:rsidRPr="00B57DFB">
        <w:rPr>
          <w:rFonts w:ascii="Tahoma" w:hAnsi="Tahoma" w:cs="Tahoma"/>
          <w:color w:val="000000"/>
        </w:rPr>
        <w:t xml:space="preserve"> * </w:t>
      </w:r>
      <w:r w:rsidR="003E6F34" w:rsidRPr="00B57DFB">
        <w:rPr>
          <w:rFonts w:ascii="Tahoma" w:hAnsi="Tahoma" w:cs="Tahoma"/>
          <w:color w:val="000000"/>
        </w:rPr>
        <w:t xml:space="preserve"> Web: www.</w:t>
      </w:r>
      <w:r>
        <w:rPr>
          <w:rFonts w:ascii="Tahoma" w:hAnsi="Tahoma" w:cs="Tahoma"/>
          <w:color w:val="000000"/>
        </w:rPr>
        <w:t>zoch-verlag.com</w:t>
      </w:r>
    </w:p>
    <w:p w:rsidR="003E6F34" w:rsidRDefault="003E6F34" w:rsidP="003E6F34">
      <w:pPr>
        <w:pStyle w:val="Textkrper"/>
        <w:rPr>
          <w:rFonts w:cs="Tahoma"/>
          <w:sz w:val="32"/>
          <w:szCs w:val="32"/>
        </w:rPr>
      </w:pPr>
    </w:p>
    <w:p w:rsidR="003E6F34" w:rsidRPr="003E6F34" w:rsidRDefault="003E6F34" w:rsidP="003E6F34">
      <w:pPr>
        <w:pStyle w:val="Textkrper"/>
        <w:rPr>
          <w:rFonts w:cs="Tahoma"/>
          <w:sz w:val="32"/>
          <w:szCs w:val="32"/>
        </w:rPr>
      </w:pPr>
      <w:r w:rsidRPr="003E6F34">
        <w:rPr>
          <w:rFonts w:cs="Tahoma"/>
          <w:noProof/>
          <w:sz w:val="32"/>
          <w:szCs w:val="32"/>
          <w:lang w:eastAsia="de-AT"/>
        </w:rPr>
        <w:lastRenderedPageBreak/>
        <w:drawing>
          <wp:inline distT="0" distB="0" distL="0" distR="0" wp14:anchorId="3442A0C2" wp14:editId="7B1E0186">
            <wp:extent cx="2266950" cy="2266950"/>
            <wp:effectExtent l="0" t="0" r="0" b="0"/>
            <wp:docPr id="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3E6F34" w:rsidRDefault="003E6F34" w:rsidP="003E6F34">
      <w:pPr>
        <w:pStyle w:val="Textkrper"/>
        <w:rPr>
          <w:rFonts w:cs="Tahoma"/>
        </w:rPr>
      </w:pPr>
    </w:p>
    <w:p w:rsidR="003E6F34" w:rsidRPr="003E0796" w:rsidRDefault="00B57DFB" w:rsidP="003E6F34">
      <w:pPr>
        <w:pStyle w:val="Textkrper"/>
        <w:rPr>
          <w:rFonts w:cs="Tahoma"/>
          <w:b/>
          <w:sz w:val="28"/>
          <w:szCs w:val="28"/>
        </w:rPr>
      </w:pPr>
      <w:r>
        <w:rPr>
          <w:rFonts w:cs="Tahoma"/>
          <w:b/>
          <w:sz w:val="28"/>
          <w:szCs w:val="28"/>
        </w:rPr>
        <w:t>Augustus</w:t>
      </w:r>
    </w:p>
    <w:p w:rsidR="003E6F34" w:rsidRPr="003E6F34" w:rsidRDefault="003E6F34" w:rsidP="003E6F34">
      <w:pPr>
        <w:jc w:val="both"/>
        <w:rPr>
          <w:rFonts w:ascii="Tahoma" w:hAnsi="Tahoma" w:cs="Tahoma"/>
        </w:rPr>
      </w:pPr>
    </w:p>
    <w:p w:rsidR="00B57DFB" w:rsidRDefault="00B57DFB" w:rsidP="003E6F34">
      <w:pPr>
        <w:rPr>
          <w:rFonts w:ascii="Tahoma" w:hAnsi="Tahoma" w:cs="Tahoma"/>
          <w:color w:val="000000"/>
        </w:rPr>
      </w:pPr>
      <w:r>
        <w:rPr>
          <w:rFonts w:ascii="Tahoma" w:hAnsi="Tahoma" w:cs="Tahoma"/>
          <w:color w:val="000000"/>
        </w:rPr>
        <w:t>Mit Legionären erobert man Länder und kontrolliert Senatoren. Man zieht Symbolscheiben aus dem Beutel und besetzt entsprechende Symbole auf den drei Karten in der eigenen Auslage mit einem von sieben Legionären oder passt; sind alle gesetzt, setzt man Legionäre um. Wird ein Joker gezogen, setzen alle einen Legionär auf ein beliebiges Symbol, alle Scheiben gehen zurück in den Beutel und der Nächste ist dran. Wer alle Symbole einer Karte besetzt hat, sagt „Ave Caesar“, nimmt Legionäre zurück, kassiert Sofort-Boni, schiebt die Karte nach oben und wählt eine neue aus der Auslage, möglichst unter Berücksichtigung von Boni aus schon erledigten Karten. Wer sieben Karten erledigt hat, beendet das Spiel und man gewinnt mit den meisten Punkten aus Karten und Boni.</w:t>
      </w:r>
    </w:p>
    <w:p w:rsidR="003E6F34" w:rsidRPr="003E6F34" w:rsidRDefault="003E6F34" w:rsidP="003E6F34">
      <w:pPr>
        <w:rPr>
          <w:rFonts w:ascii="Tahoma" w:hAnsi="Tahoma" w:cs="Tahoma"/>
          <w:color w:val="000000"/>
        </w:rPr>
      </w:pPr>
      <w:r w:rsidRPr="003E6F34">
        <w:rPr>
          <w:rFonts w:ascii="Tahoma" w:hAnsi="Tahoma" w:cs="Tahoma"/>
          <w:color w:val="000000"/>
        </w:rPr>
        <w:t> </w:t>
      </w:r>
    </w:p>
    <w:p w:rsidR="003E6F34" w:rsidRDefault="00B57DFB" w:rsidP="003E6F34">
      <w:pPr>
        <w:rPr>
          <w:rFonts w:ascii="Tahoma" w:hAnsi="Tahoma" w:cs="Tahoma"/>
          <w:color w:val="000000"/>
        </w:rPr>
      </w:pPr>
      <w:r>
        <w:rPr>
          <w:rFonts w:ascii="Tahoma" w:hAnsi="Tahoma" w:cs="Tahoma"/>
          <w:color w:val="000000"/>
        </w:rPr>
        <w:t>Setz</w:t>
      </w:r>
      <w:r w:rsidR="003E6F34" w:rsidRPr="003E6F34">
        <w:rPr>
          <w:rFonts w:ascii="Tahoma" w:hAnsi="Tahoma" w:cs="Tahoma"/>
          <w:color w:val="000000"/>
        </w:rPr>
        <w:t>- und Sammelspiel für 2-</w:t>
      </w:r>
      <w:r>
        <w:rPr>
          <w:rFonts w:ascii="Tahoma" w:hAnsi="Tahoma" w:cs="Tahoma"/>
          <w:color w:val="000000"/>
        </w:rPr>
        <w:t>6</w:t>
      </w:r>
      <w:r w:rsidR="003E6F34" w:rsidRPr="003E6F34">
        <w:rPr>
          <w:rFonts w:ascii="Tahoma" w:hAnsi="Tahoma" w:cs="Tahoma"/>
          <w:color w:val="000000"/>
        </w:rPr>
        <w:t xml:space="preserve"> Spieler ab 8 Jahren</w:t>
      </w:r>
      <w:r w:rsidR="003E6F34">
        <w:rPr>
          <w:rFonts w:ascii="Tahoma" w:hAnsi="Tahoma" w:cs="Tahoma"/>
          <w:color w:val="000000"/>
        </w:rPr>
        <w:t xml:space="preserve"> *</w:t>
      </w:r>
      <w:r>
        <w:rPr>
          <w:rFonts w:ascii="Tahoma" w:hAnsi="Tahoma" w:cs="Tahoma"/>
          <w:color w:val="000000"/>
        </w:rPr>
        <w:t xml:space="preserve"> ca. 30 Minuten *</w:t>
      </w:r>
      <w:r w:rsidR="003E6F34">
        <w:rPr>
          <w:rFonts w:ascii="Tahoma" w:hAnsi="Tahoma" w:cs="Tahoma"/>
          <w:color w:val="000000"/>
        </w:rPr>
        <w:t xml:space="preserve"> </w:t>
      </w:r>
      <w:r w:rsidRPr="003E6F34">
        <w:rPr>
          <w:rFonts w:ascii="Tahoma" w:hAnsi="Tahoma" w:cs="Tahoma"/>
          <w:color w:val="000000"/>
        </w:rPr>
        <w:t xml:space="preserve">Autor: </w:t>
      </w:r>
      <w:r>
        <w:rPr>
          <w:rFonts w:ascii="Tahoma" w:hAnsi="Tahoma" w:cs="Tahoma"/>
          <w:color w:val="000000"/>
        </w:rPr>
        <w:t xml:space="preserve">Paolo Mori * </w:t>
      </w:r>
      <w:r w:rsidR="003E6F34" w:rsidRPr="003E6F34">
        <w:rPr>
          <w:rFonts w:ascii="Tahoma" w:hAnsi="Tahoma" w:cs="Tahoma"/>
          <w:color w:val="000000"/>
        </w:rPr>
        <w:t xml:space="preserve">Verlag: </w:t>
      </w:r>
      <w:proofErr w:type="spellStart"/>
      <w:r>
        <w:rPr>
          <w:rFonts w:ascii="Tahoma" w:hAnsi="Tahoma" w:cs="Tahoma"/>
          <w:color w:val="000000"/>
        </w:rPr>
        <w:t>Hurrican</w:t>
      </w:r>
      <w:proofErr w:type="spellEnd"/>
      <w:r w:rsidR="003E6F34" w:rsidRPr="003E6F34">
        <w:rPr>
          <w:rFonts w:ascii="Tahoma" w:hAnsi="Tahoma" w:cs="Tahoma"/>
          <w:color w:val="000000"/>
        </w:rPr>
        <w:t xml:space="preserve"> 201</w:t>
      </w:r>
      <w:r>
        <w:rPr>
          <w:rFonts w:ascii="Tahoma" w:hAnsi="Tahoma" w:cs="Tahoma"/>
          <w:color w:val="000000"/>
        </w:rPr>
        <w:t>3</w:t>
      </w:r>
      <w:r w:rsidR="003E6F34">
        <w:rPr>
          <w:rFonts w:ascii="Tahoma" w:hAnsi="Tahoma" w:cs="Tahoma"/>
          <w:color w:val="000000"/>
        </w:rPr>
        <w:t xml:space="preserve"> </w:t>
      </w:r>
      <w:r>
        <w:rPr>
          <w:rFonts w:ascii="Tahoma" w:hAnsi="Tahoma" w:cs="Tahoma"/>
          <w:color w:val="000000"/>
        </w:rPr>
        <w:t xml:space="preserve">* Vertrieb: </w:t>
      </w:r>
      <w:proofErr w:type="spellStart"/>
      <w:r>
        <w:rPr>
          <w:rFonts w:ascii="Tahoma" w:hAnsi="Tahoma" w:cs="Tahoma"/>
          <w:color w:val="000000"/>
        </w:rPr>
        <w:t>Asmodee</w:t>
      </w:r>
      <w:proofErr w:type="spellEnd"/>
      <w:r w:rsidR="003E6F34">
        <w:rPr>
          <w:rFonts w:ascii="Tahoma" w:hAnsi="Tahoma" w:cs="Tahoma"/>
          <w:color w:val="000000"/>
        </w:rPr>
        <w:t xml:space="preserve"> * </w:t>
      </w:r>
      <w:r w:rsidR="003E6F34" w:rsidRPr="003E6F34">
        <w:rPr>
          <w:rFonts w:ascii="Tahoma" w:hAnsi="Tahoma" w:cs="Tahoma"/>
          <w:color w:val="000000"/>
        </w:rPr>
        <w:t>Web:</w:t>
      </w:r>
      <w:r w:rsidR="003E6F34" w:rsidRPr="003E6F34">
        <w:rPr>
          <w:rStyle w:val="apple-converted-space"/>
          <w:rFonts w:ascii="Tahoma" w:hAnsi="Tahoma" w:cs="Tahoma"/>
          <w:color w:val="000000"/>
        </w:rPr>
        <w:t> </w:t>
      </w:r>
      <w:r w:rsidR="003E6F34" w:rsidRPr="003E6F34">
        <w:rPr>
          <w:rFonts w:ascii="Tahoma" w:hAnsi="Tahoma" w:cs="Tahoma"/>
          <w:color w:val="000000"/>
        </w:rPr>
        <w:t>www.</w:t>
      </w:r>
      <w:r>
        <w:rPr>
          <w:rFonts w:ascii="Tahoma" w:hAnsi="Tahoma" w:cs="Tahoma"/>
          <w:color w:val="000000"/>
        </w:rPr>
        <w:t>hurricangames.com</w:t>
      </w:r>
    </w:p>
    <w:p w:rsidR="003E6F34" w:rsidRDefault="003E6F34" w:rsidP="003E6F34">
      <w:pPr>
        <w:rPr>
          <w:rFonts w:ascii="Tahoma" w:hAnsi="Tahoma" w:cs="Tahoma"/>
          <w:color w:val="000000"/>
        </w:rPr>
      </w:pPr>
    </w:p>
    <w:p w:rsidR="003E6F34" w:rsidRPr="003E6F34" w:rsidRDefault="003E6F34" w:rsidP="003E6F34">
      <w:pPr>
        <w:pStyle w:val="Textkrper"/>
        <w:rPr>
          <w:rFonts w:cs="Tahoma"/>
          <w:sz w:val="32"/>
          <w:szCs w:val="32"/>
        </w:rPr>
      </w:pPr>
      <w:r w:rsidRPr="003E6F34">
        <w:rPr>
          <w:rFonts w:cs="Tahoma"/>
          <w:noProof/>
          <w:sz w:val="32"/>
          <w:szCs w:val="32"/>
          <w:lang w:eastAsia="de-AT"/>
        </w:rPr>
        <w:drawing>
          <wp:inline distT="0" distB="0" distL="0" distR="0" wp14:anchorId="6452080E" wp14:editId="3A0BFCF1">
            <wp:extent cx="2266950" cy="2266950"/>
            <wp:effectExtent l="0" t="0" r="0" b="0"/>
            <wp:docPr id="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3E6F34" w:rsidRPr="000C5CFB" w:rsidRDefault="003E6F34" w:rsidP="003E6F34">
      <w:pPr>
        <w:pStyle w:val="Textkrper"/>
        <w:rPr>
          <w:rFonts w:cs="Tahoma"/>
        </w:rPr>
      </w:pPr>
    </w:p>
    <w:p w:rsidR="003E6F34" w:rsidRPr="003E0796" w:rsidRDefault="00B85468" w:rsidP="003E6F34">
      <w:pPr>
        <w:pStyle w:val="Textkrper"/>
        <w:rPr>
          <w:rFonts w:cs="Tahoma"/>
          <w:b/>
          <w:sz w:val="28"/>
          <w:szCs w:val="28"/>
        </w:rPr>
      </w:pPr>
      <w:r>
        <w:rPr>
          <w:rFonts w:cs="Tahoma"/>
          <w:b/>
          <w:sz w:val="28"/>
          <w:szCs w:val="28"/>
        </w:rPr>
        <w:t>Rondo</w:t>
      </w:r>
    </w:p>
    <w:p w:rsidR="003E6F34" w:rsidRPr="003E6F34" w:rsidRDefault="003E6F34" w:rsidP="003E6F34">
      <w:pPr>
        <w:jc w:val="both"/>
        <w:rPr>
          <w:rFonts w:ascii="Tahoma" w:hAnsi="Tahoma" w:cs="Tahoma"/>
        </w:rPr>
      </w:pPr>
    </w:p>
    <w:p w:rsidR="00B85468" w:rsidRDefault="00B85468" w:rsidP="003E6F34">
      <w:pPr>
        <w:rPr>
          <w:rFonts w:ascii="Tahoma" w:hAnsi="Tahoma" w:cs="Tahoma"/>
          <w:color w:val="000000"/>
        </w:rPr>
      </w:pPr>
      <w:r>
        <w:rPr>
          <w:rFonts w:ascii="Tahoma" w:hAnsi="Tahoma" w:cs="Tahoma"/>
          <w:color w:val="000000"/>
        </w:rPr>
        <w:t xml:space="preserve">Auf die bunten Zahlen des Plans legt man gleichfarbige Steine für Siegpunkte. Man beginnt mit zwei Steinen und legt pro Zug beliebig viele Steine und zieht einen nach, oder verzichtet aufs Legen und zieht zwei Steine. Den ersten Stein eines Zugs legt man neben ein schon besetztes Feld; mehrere Steine werden in eine Reihe gelegt und man kann nur einmal abbiegen. Alternativ kann man Steine verdeckt auf Zahlen legen, ohne zu punkten, </w:t>
      </w:r>
      <w:r>
        <w:rPr>
          <w:rFonts w:ascii="Tahoma" w:hAnsi="Tahoma" w:cs="Tahoma"/>
          <w:color w:val="000000"/>
        </w:rPr>
        <w:lastRenderedPageBreak/>
        <w:t>um ein hochwertiges Feld zu erreichen und man darf mehrere gleiche Steine für Mehrfachpunkte stapeln. Sind alle grauen Felder belegt oder die Steine zu Ende, gewinnt man am Ende der Runde mit den meisten Punkten.</w:t>
      </w:r>
    </w:p>
    <w:p w:rsidR="003E6F34" w:rsidRPr="003E6F34" w:rsidRDefault="003E6F34" w:rsidP="003E6F34">
      <w:pPr>
        <w:rPr>
          <w:rFonts w:ascii="Tahoma" w:hAnsi="Tahoma" w:cs="Tahoma"/>
          <w:color w:val="000000"/>
        </w:rPr>
      </w:pPr>
      <w:r w:rsidRPr="003E6F34">
        <w:rPr>
          <w:rFonts w:ascii="Tahoma" w:hAnsi="Tahoma" w:cs="Tahoma"/>
          <w:color w:val="000000"/>
        </w:rPr>
        <w:t> </w:t>
      </w:r>
    </w:p>
    <w:p w:rsidR="00D30848" w:rsidRDefault="00B85468" w:rsidP="003E0796">
      <w:pPr>
        <w:rPr>
          <w:rFonts w:ascii="Tahoma" w:hAnsi="Tahoma" w:cs="Tahoma"/>
          <w:color w:val="000000"/>
        </w:rPr>
      </w:pPr>
      <w:r>
        <w:rPr>
          <w:rFonts w:ascii="Tahoma" w:hAnsi="Tahoma" w:cs="Tahoma"/>
          <w:color w:val="000000"/>
        </w:rPr>
        <w:t>Lege</w:t>
      </w:r>
      <w:r w:rsidR="003E6F34" w:rsidRPr="003E6F34">
        <w:rPr>
          <w:rFonts w:ascii="Tahoma" w:hAnsi="Tahoma" w:cs="Tahoma"/>
          <w:color w:val="000000"/>
        </w:rPr>
        <w:t>spiel</w:t>
      </w:r>
      <w:r>
        <w:rPr>
          <w:rFonts w:ascii="Tahoma" w:hAnsi="Tahoma" w:cs="Tahoma"/>
          <w:color w:val="000000"/>
        </w:rPr>
        <w:t xml:space="preserve"> </w:t>
      </w:r>
      <w:r w:rsidR="003E6F34" w:rsidRPr="003E6F34">
        <w:rPr>
          <w:rFonts w:ascii="Tahoma" w:hAnsi="Tahoma" w:cs="Tahoma"/>
          <w:color w:val="000000"/>
        </w:rPr>
        <w:t xml:space="preserve">für </w:t>
      </w:r>
      <w:r>
        <w:rPr>
          <w:rFonts w:ascii="Tahoma" w:hAnsi="Tahoma" w:cs="Tahoma"/>
          <w:color w:val="000000"/>
        </w:rPr>
        <w:t>2</w:t>
      </w:r>
      <w:r w:rsidR="003E6F34" w:rsidRPr="003E6F34">
        <w:rPr>
          <w:rFonts w:ascii="Tahoma" w:hAnsi="Tahoma" w:cs="Tahoma"/>
          <w:color w:val="000000"/>
        </w:rPr>
        <w:t>-</w:t>
      </w:r>
      <w:r>
        <w:rPr>
          <w:rFonts w:ascii="Tahoma" w:hAnsi="Tahoma" w:cs="Tahoma"/>
          <w:color w:val="000000"/>
        </w:rPr>
        <w:t>4</w:t>
      </w:r>
      <w:r w:rsidR="003E6F34" w:rsidRPr="003E6F34">
        <w:rPr>
          <w:rFonts w:ascii="Tahoma" w:hAnsi="Tahoma" w:cs="Tahoma"/>
          <w:color w:val="000000"/>
        </w:rPr>
        <w:t xml:space="preserve"> Spieler ab 8 Jahren</w:t>
      </w:r>
      <w:r w:rsidR="003E6F34">
        <w:rPr>
          <w:rFonts w:ascii="Tahoma" w:hAnsi="Tahoma" w:cs="Tahoma"/>
          <w:color w:val="000000"/>
        </w:rPr>
        <w:t xml:space="preserve"> *</w:t>
      </w:r>
      <w:r>
        <w:rPr>
          <w:rFonts w:ascii="Tahoma" w:hAnsi="Tahoma" w:cs="Tahoma"/>
          <w:color w:val="000000"/>
        </w:rPr>
        <w:t xml:space="preserve"> ca. 30 Minuten *</w:t>
      </w:r>
      <w:r w:rsidR="003E6F34">
        <w:rPr>
          <w:rFonts w:ascii="Tahoma" w:hAnsi="Tahoma" w:cs="Tahoma"/>
          <w:color w:val="000000"/>
        </w:rPr>
        <w:t xml:space="preserve"> </w:t>
      </w:r>
      <w:r w:rsidR="003E6F34" w:rsidRPr="003E6F34">
        <w:rPr>
          <w:rFonts w:ascii="Tahoma" w:hAnsi="Tahoma" w:cs="Tahoma"/>
          <w:color w:val="000000"/>
        </w:rPr>
        <w:t xml:space="preserve">Autor: </w:t>
      </w:r>
      <w:r>
        <w:rPr>
          <w:rFonts w:ascii="Tahoma" w:hAnsi="Tahoma" w:cs="Tahoma"/>
          <w:color w:val="000000"/>
        </w:rPr>
        <w:t>Dr. Reiner Knizia</w:t>
      </w:r>
      <w:r w:rsidR="003E6F34">
        <w:rPr>
          <w:rFonts w:ascii="Tahoma" w:hAnsi="Tahoma" w:cs="Tahoma"/>
          <w:color w:val="000000"/>
        </w:rPr>
        <w:t xml:space="preserve"> *</w:t>
      </w:r>
      <w:r w:rsidRPr="00B85468">
        <w:rPr>
          <w:rFonts w:ascii="Tahoma" w:hAnsi="Tahoma" w:cs="Tahoma"/>
          <w:color w:val="000000"/>
        </w:rPr>
        <w:t xml:space="preserve"> </w:t>
      </w:r>
      <w:r w:rsidRPr="003E6F34">
        <w:rPr>
          <w:rFonts w:ascii="Tahoma" w:hAnsi="Tahoma" w:cs="Tahoma"/>
          <w:color w:val="000000"/>
        </w:rPr>
        <w:t xml:space="preserve">Verlag: </w:t>
      </w:r>
      <w:r>
        <w:rPr>
          <w:rFonts w:ascii="Tahoma" w:hAnsi="Tahoma" w:cs="Tahoma"/>
          <w:color w:val="000000"/>
        </w:rPr>
        <w:t xml:space="preserve">Schmidt Spiele 2012 * </w:t>
      </w:r>
      <w:r w:rsidR="003E6F34">
        <w:rPr>
          <w:rFonts w:ascii="Tahoma" w:hAnsi="Tahoma" w:cs="Tahoma"/>
          <w:color w:val="000000"/>
        </w:rPr>
        <w:t xml:space="preserve"> </w:t>
      </w:r>
      <w:r w:rsidR="003E6F34" w:rsidRPr="003E6F34">
        <w:rPr>
          <w:rFonts w:ascii="Tahoma" w:hAnsi="Tahoma" w:cs="Tahoma"/>
          <w:color w:val="000000"/>
        </w:rPr>
        <w:t>Web:</w:t>
      </w:r>
      <w:r w:rsidR="003E6F34" w:rsidRPr="003E6F34">
        <w:rPr>
          <w:rStyle w:val="apple-converted-space"/>
          <w:rFonts w:ascii="Tahoma" w:hAnsi="Tahoma" w:cs="Tahoma"/>
          <w:color w:val="000000"/>
        </w:rPr>
        <w:t> </w:t>
      </w:r>
      <w:r w:rsidR="003E6F34" w:rsidRPr="003E6F34">
        <w:rPr>
          <w:rFonts w:ascii="Tahoma" w:hAnsi="Tahoma" w:cs="Tahoma"/>
          <w:color w:val="000000"/>
        </w:rPr>
        <w:t>www.</w:t>
      </w:r>
      <w:r>
        <w:rPr>
          <w:rFonts w:ascii="Tahoma" w:hAnsi="Tahoma" w:cs="Tahoma"/>
          <w:color w:val="000000"/>
        </w:rPr>
        <w:t>schmidtspiele.de</w:t>
      </w:r>
    </w:p>
    <w:p w:rsidR="00D30848" w:rsidRDefault="00D30848" w:rsidP="003E0796">
      <w:pPr>
        <w:rPr>
          <w:rFonts w:ascii="Tahoma" w:hAnsi="Tahoma" w:cs="Tahoma"/>
          <w:color w:val="000000"/>
          <w:lang w:eastAsia="de-AT"/>
        </w:rPr>
      </w:pPr>
    </w:p>
    <w:p w:rsidR="0012373F" w:rsidRDefault="0012373F" w:rsidP="003E6F34">
      <w:pPr>
        <w:rPr>
          <w:rFonts w:ascii="Tahoma" w:hAnsi="Tahoma" w:cs="Tahoma"/>
          <w:color w:val="000000"/>
        </w:rPr>
      </w:pPr>
    </w:p>
    <w:p w:rsidR="00E769C1" w:rsidRDefault="00E769C1" w:rsidP="00E769C1">
      <w:pPr>
        <w:pStyle w:val="Textkrper"/>
        <w:rPr>
          <w:rFonts w:cs="Tahoma"/>
          <w:sz w:val="32"/>
          <w:szCs w:val="32"/>
          <w:u w:val="single"/>
        </w:rPr>
      </w:pPr>
      <w:r w:rsidRPr="003E0796">
        <w:rPr>
          <w:rFonts w:cs="Tahoma"/>
          <w:sz w:val="32"/>
          <w:szCs w:val="32"/>
          <w:u w:val="single"/>
        </w:rPr>
        <w:t xml:space="preserve">"Spiele Hit </w:t>
      </w:r>
      <w:r>
        <w:rPr>
          <w:rFonts w:cs="Tahoma"/>
          <w:sz w:val="32"/>
          <w:szCs w:val="32"/>
          <w:u w:val="single"/>
        </w:rPr>
        <w:t>mit</w:t>
      </w:r>
      <w:r w:rsidRPr="003E0796">
        <w:rPr>
          <w:rFonts w:cs="Tahoma"/>
          <w:sz w:val="32"/>
          <w:szCs w:val="32"/>
          <w:u w:val="single"/>
        </w:rPr>
        <w:t xml:space="preserve"> F</w:t>
      </w:r>
      <w:r>
        <w:rPr>
          <w:rFonts w:cs="Tahoma"/>
          <w:sz w:val="32"/>
          <w:szCs w:val="32"/>
          <w:u w:val="single"/>
        </w:rPr>
        <w:t>reunden</w:t>
      </w:r>
      <w:r w:rsidRPr="003E0796">
        <w:rPr>
          <w:rFonts w:cs="Tahoma"/>
          <w:sz w:val="32"/>
          <w:szCs w:val="32"/>
          <w:u w:val="single"/>
        </w:rPr>
        <w:t>"</w:t>
      </w:r>
    </w:p>
    <w:p w:rsidR="00E769C1" w:rsidRPr="003E0796" w:rsidRDefault="00E769C1" w:rsidP="00E769C1">
      <w:pPr>
        <w:pStyle w:val="Textkrper"/>
        <w:rPr>
          <w:rFonts w:cs="Tahoma"/>
          <w:i/>
          <w:sz w:val="20"/>
          <w:szCs w:val="20"/>
          <w:u w:val="single"/>
        </w:rPr>
      </w:pPr>
    </w:p>
    <w:p w:rsidR="00E769C1" w:rsidRPr="00E769C1" w:rsidRDefault="00E769C1" w:rsidP="00E769C1">
      <w:pPr>
        <w:pStyle w:val="NoParagraphStyle"/>
        <w:rPr>
          <w:rFonts w:ascii="Tahoma" w:hAnsi="Tahoma" w:cs="Tahoma"/>
          <w:i/>
          <w:sz w:val="20"/>
          <w:szCs w:val="20"/>
        </w:rPr>
      </w:pPr>
      <w:r w:rsidRPr="00E769C1">
        <w:rPr>
          <w:rFonts w:ascii="Tahoma" w:hAnsi="Tahoma" w:cs="Tahoma"/>
          <w:i/>
          <w:sz w:val="20"/>
          <w:szCs w:val="20"/>
          <w:lang w:val="de-AT"/>
        </w:rPr>
        <w:t xml:space="preserve">Der </w:t>
      </w:r>
      <w:r w:rsidRPr="00E769C1">
        <w:rPr>
          <w:rFonts w:ascii="Tahoma" w:hAnsi="Tahoma" w:cs="Tahoma"/>
          <w:b/>
          <w:bCs/>
          <w:i/>
          <w:sz w:val="20"/>
          <w:szCs w:val="20"/>
        </w:rPr>
        <w:t xml:space="preserve">Spiele Hit </w:t>
      </w:r>
      <w:r>
        <w:rPr>
          <w:rFonts w:ascii="Tahoma" w:hAnsi="Tahoma" w:cs="Tahoma"/>
          <w:b/>
          <w:bCs/>
          <w:i/>
          <w:sz w:val="20"/>
          <w:szCs w:val="20"/>
        </w:rPr>
        <w:t>mit</w:t>
      </w:r>
      <w:r w:rsidRPr="00E769C1">
        <w:rPr>
          <w:rFonts w:ascii="Tahoma" w:hAnsi="Tahoma" w:cs="Tahoma"/>
          <w:b/>
          <w:bCs/>
          <w:i/>
          <w:sz w:val="20"/>
          <w:szCs w:val="20"/>
        </w:rPr>
        <w:t xml:space="preserve"> Freunden</w:t>
      </w:r>
      <w:r>
        <w:rPr>
          <w:rFonts w:ascii="Tahoma" w:hAnsi="Tahoma" w:cs="Tahoma"/>
          <w:i/>
          <w:sz w:val="20"/>
          <w:szCs w:val="20"/>
        </w:rPr>
        <w:t xml:space="preserve"> präsentiert Spiele für</w:t>
      </w:r>
      <w:r w:rsidRPr="00E769C1">
        <w:rPr>
          <w:rFonts w:ascii="Tahoma" w:hAnsi="Tahoma" w:cs="Tahoma"/>
          <w:i/>
          <w:sz w:val="20"/>
          <w:szCs w:val="20"/>
        </w:rPr>
        <w:t xml:space="preserve"> Jugendliche und Erwachsene</w:t>
      </w:r>
      <w:r>
        <w:rPr>
          <w:rFonts w:ascii="Tahoma" w:hAnsi="Tahoma" w:cs="Tahoma"/>
          <w:i/>
          <w:sz w:val="20"/>
          <w:szCs w:val="20"/>
        </w:rPr>
        <w:t xml:space="preserve">, diese </w:t>
      </w:r>
      <w:r w:rsidRPr="00E769C1">
        <w:rPr>
          <w:rFonts w:ascii="Tahoma" w:hAnsi="Tahoma" w:cs="Tahoma"/>
          <w:i/>
          <w:sz w:val="20"/>
          <w:szCs w:val="20"/>
        </w:rPr>
        <w:t>spielen gleichberechtigt</w:t>
      </w:r>
      <w:r>
        <w:rPr>
          <w:rFonts w:ascii="Tahoma" w:hAnsi="Tahoma" w:cs="Tahoma"/>
          <w:i/>
          <w:sz w:val="20"/>
          <w:szCs w:val="20"/>
        </w:rPr>
        <w:t xml:space="preserve"> und haben die gleichen Chancen zu gewinnen</w:t>
      </w:r>
      <w:r w:rsidRPr="00E769C1">
        <w:rPr>
          <w:rFonts w:ascii="Tahoma" w:hAnsi="Tahoma" w:cs="Tahoma"/>
          <w:i/>
          <w:sz w:val="20"/>
          <w:szCs w:val="20"/>
        </w:rPr>
        <w:t>, alle Mitspieler sind über 12 Jahre alt.</w:t>
      </w:r>
    </w:p>
    <w:p w:rsidR="00E769C1" w:rsidRPr="003E0796" w:rsidRDefault="00E769C1" w:rsidP="00E769C1">
      <w:pPr>
        <w:pStyle w:val="Textkrper"/>
        <w:rPr>
          <w:rFonts w:cs="Tahoma"/>
          <w:i/>
          <w:sz w:val="20"/>
          <w:szCs w:val="20"/>
          <w:u w:val="single"/>
          <w:lang w:val="de-DE"/>
        </w:rPr>
      </w:pPr>
    </w:p>
    <w:p w:rsidR="00E769C1" w:rsidRDefault="00CE744F" w:rsidP="00E769C1">
      <w:pPr>
        <w:pStyle w:val="Textkrper"/>
        <w:rPr>
          <w:rFonts w:cs="Tahoma"/>
          <w:b/>
          <w:sz w:val="28"/>
          <w:szCs w:val="28"/>
        </w:rPr>
      </w:pPr>
      <w:r>
        <w:rPr>
          <w:rFonts w:cs="Tahoma"/>
          <w:b/>
          <w:noProof/>
          <w:sz w:val="28"/>
          <w:szCs w:val="28"/>
          <w:lang w:eastAsia="de-AT"/>
        </w:rPr>
        <w:drawing>
          <wp:inline distT="0" distB="0" distL="0" distR="0">
            <wp:extent cx="2266950" cy="2266950"/>
            <wp:effectExtent l="0" t="0" r="0" b="0"/>
            <wp:docPr id="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E769C1" w:rsidRDefault="00E769C1" w:rsidP="00E769C1">
      <w:pPr>
        <w:pStyle w:val="Textkrper"/>
        <w:rPr>
          <w:rFonts w:cs="Tahoma"/>
          <w:b/>
          <w:sz w:val="28"/>
          <w:szCs w:val="28"/>
        </w:rPr>
      </w:pPr>
    </w:p>
    <w:p w:rsidR="00E769C1" w:rsidRPr="003E0796" w:rsidRDefault="00B85468" w:rsidP="00E769C1">
      <w:pPr>
        <w:pStyle w:val="Textkrper"/>
        <w:rPr>
          <w:rFonts w:cs="Tahoma"/>
          <w:b/>
          <w:sz w:val="28"/>
          <w:szCs w:val="28"/>
        </w:rPr>
      </w:pPr>
      <w:r>
        <w:rPr>
          <w:rFonts w:cs="Tahoma"/>
          <w:b/>
          <w:sz w:val="28"/>
          <w:szCs w:val="28"/>
        </w:rPr>
        <w:t xml:space="preserve">Bohn </w:t>
      </w:r>
      <w:proofErr w:type="spellStart"/>
      <w:r>
        <w:rPr>
          <w:rFonts w:cs="Tahoma"/>
          <w:b/>
          <w:sz w:val="28"/>
          <w:szCs w:val="28"/>
        </w:rPr>
        <w:t>to</w:t>
      </w:r>
      <w:proofErr w:type="spellEnd"/>
      <w:r>
        <w:rPr>
          <w:rFonts w:cs="Tahoma"/>
          <w:b/>
          <w:sz w:val="28"/>
          <w:szCs w:val="28"/>
        </w:rPr>
        <w:t xml:space="preserve"> </w:t>
      </w:r>
      <w:proofErr w:type="spellStart"/>
      <w:r>
        <w:rPr>
          <w:rFonts w:cs="Tahoma"/>
          <w:b/>
          <w:sz w:val="28"/>
          <w:szCs w:val="28"/>
        </w:rPr>
        <w:t>be</w:t>
      </w:r>
      <w:proofErr w:type="spellEnd"/>
      <w:r>
        <w:rPr>
          <w:rFonts w:cs="Tahoma"/>
          <w:b/>
          <w:sz w:val="28"/>
          <w:szCs w:val="28"/>
        </w:rPr>
        <w:t xml:space="preserve"> wild!</w:t>
      </w:r>
    </w:p>
    <w:p w:rsidR="00E769C1" w:rsidRPr="0012373F" w:rsidRDefault="00E769C1" w:rsidP="00E769C1">
      <w:pPr>
        <w:pStyle w:val="Textkrper"/>
        <w:rPr>
          <w:rFonts w:cs="Tahoma"/>
        </w:rPr>
      </w:pPr>
    </w:p>
    <w:p w:rsidR="00B85468" w:rsidRDefault="00B85468" w:rsidP="0012373F">
      <w:pPr>
        <w:rPr>
          <w:rFonts w:ascii="Tahoma" w:hAnsi="Tahoma" w:cs="Tahoma"/>
          <w:color w:val="000000"/>
        </w:rPr>
      </w:pPr>
      <w:r>
        <w:rPr>
          <w:rFonts w:ascii="Tahoma" w:hAnsi="Tahoma" w:cs="Tahoma"/>
          <w:color w:val="000000"/>
        </w:rPr>
        <w:t xml:space="preserve">Zum 15 Jahre Jubiläum wird </w:t>
      </w:r>
      <w:proofErr w:type="spellStart"/>
      <w:r>
        <w:rPr>
          <w:rFonts w:ascii="Tahoma" w:hAnsi="Tahoma" w:cs="Tahoma"/>
          <w:color w:val="000000"/>
        </w:rPr>
        <w:t>Bohnanza</w:t>
      </w:r>
      <w:proofErr w:type="spellEnd"/>
      <w:r>
        <w:rPr>
          <w:rFonts w:ascii="Tahoma" w:hAnsi="Tahoma" w:cs="Tahoma"/>
          <w:color w:val="000000"/>
        </w:rPr>
        <w:t xml:space="preserve"> mit neuen Bohnensorten, neue Regeln, Zusatzaktionen und eine Solovariante erweitert. Die Grundregeln sind weiter gültig; dazu kommen Wilde Bohnen mit zusätzlichen Möglichkeiten: so kann man verschiedene Bohnensorten in einer Reihe anbauen oder die Reihenfolge der Handkarten außer Acht lassen. Mit den neuen Handelskarten kann man ein Gebot aufbessern; wer sie akzeptiert, nimmt bei der nächsten Versteigerung des Anbieters kostenlos als Erster eine Karte aus dem Angebot. Man hat drei Bohnenfelder und darf eine der nun drei Versteigerungskarten abwerfen und bei </w:t>
      </w:r>
      <w:proofErr w:type="spellStart"/>
      <w:r>
        <w:rPr>
          <w:rFonts w:ascii="Tahoma" w:hAnsi="Tahoma" w:cs="Tahoma"/>
          <w:color w:val="000000"/>
        </w:rPr>
        <w:t>Zugende</w:t>
      </w:r>
      <w:proofErr w:type="spellEnd"/>
      <w:r>
        <w:rPr>
          <w:rFonts w:ascii="Tahoma" w:hAnsi="Tahoma" w:cs="Tahoma"/>
          <w:color w:val="000000"/>
        </w:rPr>
        <w:t xml:space="preserve"> ziehen alle eine Karte nach!</w:t>
      </w:r>
    </w:p>
    <w:p w:rsidR="0012373F" w:rsidRPr="0012373F" w:rsidRDefault="0012373F" w:rsidP="0012373F">
      <w:pPr>
        <w:rPr>
          <w:rFonts w:ascii="Tahoma" w:hAnsi="Tahoma" w:cs="Tahoma"/>
          <w:color w:val="000000"/>
        </w:rPr>
      </w:pPr>
      <w:r w:rsidRPr="0012373F">
        <w:rPr>
          <w:rFonts w:ascii="Tahoma" w:hAnsi="Tahoma" w:cs="Tahoma"/>
          <w:color w:val="000000"/>
        </w:rPr>
        <w:t> </w:t>
      </w:r>
    </w:p>
    <w:p w:rsidR="003A372F" w:rsidRDefault="00B85468" w:rsidP="003A372F">
      <w:pPr>
        <w:rPr>
          <w:rFonts w:ascii="Tahoma" w:hAnsi="Tahoma" w:cs="Tahoma"/>
          <w:color w:val="000000"/>
        </w:rPr>
      </w:pPr>
      <w:r>
        <w:rPr>
          <w:rFonts w:ascii="Tahoma" w:hAnsi="Tahoma" w:cs="Tahoma"/>
          <w:color w:val="000000"/>
        </w:rPr>
        <w:t>Karten</w:t>
      </w:r>
      <w:r w:rsidR="0012373F" w:rsidRPr="0012373F">
        <w:rPr>
          <w:rFonts w:ascii="Tahoma" w:hAnsi="Tahoma" w:cs="Tahoma"/>
          <w:color w:val="000000"/>
        </w:rPr>
        <w:t xml:space="preserve">spiel für </w:t>
      </w:r>
      <w:r>
        <w:rPr>
          <w:rFonts w:ascii="Tahoma" w:hAnsi="Tahoma" w:cs="Tahoma"/>
          <w:color w:val="000000"/>
        </w:rPr>
        <w:t>1</w:t>
      </w:r>
      <w:r w:rsidR="0012373F" w:rsidRPr="0012373F">
        <w:rPr>
          <w:rFonts w:ascii="Tahoma" w:hAnsi="Tahoma" w:cs="Tahoma"/>
          <w:color w:val="000000"/>
        </w:rPr>
        <w:t>-</w:t>
      </w:r>
      <w:r>
        <w:rPr>
          <w:rFonts w:ascii="Tahoma" w:hAnsi="Tahoma" w:cs="Tahoma"/>
          <w:color w:val="000000"/>
        </w:rPr>
        <w:t>7</w:t>
      </w:r>
      <w:r w:rsidR="0012373F" w:rsidRPr="0012373F">
        <w:rPr>
          <w:rFonts w:ascii="Tahoma" w:hAnsi="Tahoma" w:cs="Tahoma"/>
          <w:color w:val="000000"/>
        </w:rPr>
        <w:t xml:space="preserve"> Spieler ab </w:t>
      </w:r>
      <w:r>
        <w:rPr>
          <w:rFonts w:ascii="Tahoma" w:hAnsi="Tahoma" w:cs="Tahoma"/>
          <w:color w:val="000000"/>
        </w:rPr>
        <w:t>12</w:t>
      </w:r>
      <w:r w:rsidR="0012373F" w:rsidRPr="0012373F">
        <w:rPr>
          <w:rFonts w:ascii="Tahoma" w:hAnsi="Tahoma" w:cs="Tahoma"/>
          <w:color w:val="000000"/>
        </w:rPr>
        <w:t xml:space="preserve"> Jahren</w:t>
      </w:r>
      <w:r w:rsidR="0012373F">
        <w:rPr>
          <w:rFonts w:ascii="Tahoma" w:hAnsi="Tahoma" w:cs="Tahoma"/>
          <w:color w:val="000000"/>
        </w:rPr>
        <w:t xml:space="preserve"> * </w:t>
      </w:r>
      <w:r>
        <w:rPr>
          <w:rFonts w:ascii="Tahoma" w:hAnsi="Tahoma" w:cs="Tahoma"/>
          <w:color w:val="000000"/>
        </w:rPr>
        <w:t xml:space="preserve">ca. 60 Minuten * </w:t>
      </w:r>
      <w:r w:rsidR="0012373F" w:rsidRPr="0012373F">
        <w:rPr>
          <w:rFonts w:ascii="Tahoma" w:hAnsi="Tahoma" w:cs="Tahoma"/>
          <w:color w:val="000000"/>
        </w:rPr>
        <w:t xml:space="preserve">Autor: </w:t>
      </w:r>
      <w:r>
        <w:rPr>
          <w:rFonts w:ascii="Tahoma" w:hAnsi="Tahoma" w:cs="Tahoma"/>
          <w:color w:val="000000"/>
        </w:rPr>
        <w:t>Uwe Rosenberg</w:t>
      </w:r>
      <w:r w:rsidR="0012373F">
        <w:rPr>
          <w:rFonts w:ascii="Tahoma" w:hAnsi="Tahoma" w:cs="Tahoma"/>
          <w:color w:val="000000"/>
        </w:rPr>
        <w:t xml:space="preserve"> * </w:t>
      </w:r>
      <w:r w:rsidR="0012373F" w:rsidRPr="0012373F">
        <w:rPr>
          <w:rFonts w:ascii="Tahoma" w:hAnsi="Tahoma" w:cs="Tahoma"/>
          <w:color w:val="000000"/>
        </w:rPr>
        <w:t>Verlag:  </w:t>
      </w:r>
      <w:r>
        <w:rPr>
          <w:rFonts w:ascii="Tahoma" w:hAnsi="Tahoma" w:cs="Tahoma"/>
          <w:color w:val="000000"/>
        </w:rPr>
        <w:t>Amigo Spiele</w:t>
      </w:r>
      <w:r w:rsidR="0012373F" w:rsidRPr="0012373F">
        <w:rPr>
          <w:rFonts w:ascii="Tahoma" w:hAnsi="Tahoma" w:cs="Tahoma"/>
          <w:color w:val="000000"/>
        </w:rPr>
        <w:t xml:space="preserve"> 2012</w:t>
      </w:r>
      <w:r w:rsidR="0012373F">
        <w:rPr>
          <w:rFonts w:ascii="Tahoma" w:hAnsi="Tahoma" w:cs="Tahoma"/>
          <w:color w:val="000000"/>
        </w:rPr>
        <w:t xml:space="preserve"> * </w:t>
      </w:r>
      <w:r w:rsidR="0012373F" w:rsidRPr="0012373F">
        <w:rPr>
          <w:rFonts w:ascii="Tahoma" w:hAnsi="Tahoma" w:cs="Tahoma"/>
          <w:color w:val="000000"/>
        </w:rPr>
        <w:t>Web: www.a</w:t>
      </w:r>
      <w:r>
        <w:rPr>
          <w:rFonts w:ascii="Tahoma" w:hAnsi="Tahoma" w:cs="Tahoma"/>
          <w:color w:val="000000"/>
        </w:rPr>
        <w:t>migo-spiele</w:t>
      </w:r>
      <w:r w:rsidR="0012373F" w:rsidRPr="0012373F">
        <w:rPr>
          <w:rFonts w:ascii="Tahoma" w:hAnsi="Tahoma" w:cs="Tahoma"/>
          <w:color w:val="000000"/>
        </w:rPr>
        <w:t>.de</w:t>
      </w:r>
      <w:r w:rsidR="003A372F">
        <w:rPr>
          <w:rFonts w:ascii="Tahoma" w:hAnsi="Tahoma" w:cs="Tahoma"/>
          <w:color w:val="000000"/>
        </w:rPr>
        <w:t> </w:t>
      </w:r>
    </w:p>
    <w:p w:rsidR="008B3F28" w:rsidRDefault="008B3F28" w:rsidP="00E769C1">
      <w:pPr>
        <w:rPr>
          <w:rFonts w:ascii="Tahoma" w:hAnsi="Tahoma" w:cs="Tahoma"/>
          <w:color w:val="000000"/>
          <w:lang w:eastAsia="de-AT"/>
        </w:rPr>
      </w:pPr>
    </w:p>
    <w:p w:rsidR="00E769C1" w:rsidRDefault="00E769C1" w:rsidP="00E769C1">
      <w:pPr>
        <w:rPr>
          <w:rFonts w:ascii="Tahoma" w:hAnsi="Tahoma" w:cs="Tahoma"/>
          <w:color w:val="000000"/>
          <w:lang w:eastAsia="de-AT"/>
        </w:rPr>
      </w:pPr>
    </w:p>
    <w:p w:rsidR="0066459D" w:rsidRDefault="0066459D" w:rsidP="00E769C1">
      <w:pPr>
        <w:rPr>
          <w:rFonts w:ascii="Tahoma" w:hAnsi="Tahoma" w:cs="Tahoma"/>
          <w:color w:val="000000"/>
          <w:lang w:eastAsia="de-AT"/>
        </w:rPr>
      </w:pPr>
    </w:p>
    <w:p w:rsidR="00E769C1" w:rsidRPr="00E769C1" w:rsidRDefault="00CE744F" w:rsidP="00E769C1">
      <w:pPr>
        <w:rPr>
          <w:rFonts w:ascii="Tahoma" w:hAnsi="Tahoma" w:cs="Tahoma"/>
          <w:color w:val="000000"/>
          <w:lang w:eastAsia="de-AT"/>
        </w:rPr>
      </w:pPr>
      <w:r>
        <w:rPr>
          <w:rFonts w:ascii="Tahoma" w:hAnsi="Tahoma" w:cs="Tahoma"/>
          <w:noProof/>
          <w:color w:val="000000"/>
          <w:lang w:eastAsia="de-AT"/>
        </w:rPr>
        <w:lastRenderedPageBreak/>
        <w:drawing>
          <wp:inline distT="0" distB="0" distL="0" distR="0">
            <wp:extent cx="2266950" cy="2266950"/>
            <wp:effectExtent l="0" t="0" r="0" b="0"/>
            <wp:docPr id="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0C5CFB" w:rsidRPr="00E769C1" w:rsidRDefault="000C5CFB" w:rsidP="000C5CFB">
      <w:pPr>
        <w:pStyle w:val="Textkrper"/>
        <w:rPr>
          <w:rFonts w:cs="Tahoma"/>
          <w:i/>
        </w:rPr>
      </w:pPr>
    </w:p>
    <w:p w:rsidR="0012373F" w:rsidRDefault="00B85468" w:rsidP="0012373F">
      <w:pPr>
        <w:pStyle w:val="Textkrper"/>
        <w:rPr>
          <w:rFonts w:cs="Tahoma"/>
          <w:b/>
          <w:sz w:val="28"/>
          <w:szCs w:val="28"/>
        </w:rPr>
      </w:pPr>
      <w:r>
        <w:rPr>
          <w:rFonts w:cs="Tahoma"/>
          <w:b/>
          <w:sz w:val="28"/>
          <w:szCs w:val="28"/>
        </w:rPr>
        <w:t>Brügge</w:t>
      </w:r>
    </w:p>
    <w:p w:rsidR="00E769C1" w:rsidRPr="0012373F" w:rsidRDefault="00E769C1" w:rsidP="00E769C1">
      <w:pPr>
        <w:pStyle w:val="Textkrper"/>
        <w:rPr>
          <w:rFonts w:cs="Tahoma"/>
        </w:rPr>
      </w:pPr>
    </w:p>
    <w:p w:rsidR="00B85468" w:rsidRDefault="00B85468" w:rsidP="0012373F">
      <w:pPr>
        <w:rPr>
          <w:rFonts w:ascii="Tahoma" w:hAnsi="Tahoma" w:cs="Tahoma"/>
          <w:color w:val="000000"/>
        </w:rPr>
      </w:pPr>
      <w:r>
        <w:rPr>
          <w:rFonts w:ascii="Tahoma" w:hAnsi="Tahoma" w:cs="Tahoma"/>
          <w:color w:val="000000"/>
        </w:rPr>
        <w:t xml:space="preserve">Kaufleute in Brügge streben nach Einfluss bei den Mächtigen, wehren sich gegen die Konkurrenz und beugen Einflüssen von außen vor. Ablauf einer Runde: Phase Eins - Karten ziehen, Phase Zwei - Würfeln und Bedrohungsmarker, Phase Drei – Karten spielen für Aktionen, Phase 4 - </w:t>
      </w:r>
      <w:proofErr w:type="spellStart"/>
      <w:r>
        <w:rPr>
          <w:rFonts w:ascii="Tahoma" w:hAnsi="Tahoma" w:cs="Tahoma"/>
          <w:color w:val="000000"/>
        </w:rPr>
        <w:t>Mehrheitenkontrolle</w:t>
      </w:r>
      <w:proofErr w:type="spellEnd"/>
      <w:r>
        <w:rPr>
          <w:rFonts w:ascii="Tahoma" w:hAnsi="Tahoma" w:cs="Tahoma"/>
          <w:color w:val="000000"/>
        </w:rPr>
        <w:t xml:space="preserve"> und Startspielerwechsel. In Phase Drei spielt man vier Mal je eine Karte aus und nutzt sie für eine der sechs möglichen Aktionen – 2 Handlanger nehmen, 1-6 Gulden nehmen, 1 Bedrohungsmarker abgeben, 1 Kanalplättchen bauen, 1 Haus bauen oder 1 Person auslegen. Man punktet für Personen, Häuser, Vorteile, Mehrheitsmarker, Kanalteile und Aufstieg.</w:t>
      </w:r>
    </w:p>
    <w:p w:rsidR="0012373F" w:rsidRPr="0012373F" w:rsidRDefault="0012373F" w:rsidP="0012373F">
      <w:pPr>
        <w:rPr>
          <w:rFonts w:ascii="Tahoma" w:hAnsi="Tahoma" w:cs="Tahoma"/>
          <w:color w:val="000000"/>
        </w:rPr>
      </w:pPr>
      <w:r w:rsidRPr="0012373F">
        <w:rPr>
          <w:rFonts w:ascii="Tahoma" w:hAnsi="Tahoma" w:cs="Tahoma"/>
          <w:color w:val="000000"/>
        </w:rPr>
        <w:t> </w:t>
      </w:r>
    </w:p>
    <w:p w:rsidR="0012373F" w:rsidRPr="0012373F" w:rsidRDefault="00B85468" w:rsidP="0012373F">
      <w:pPr>
        <w:rPr>
          <w:rFonts w:ascii="Tahoma" w:hAnsi="Tahoma" w:cs="Tahoma"/>
          <w:color w:val="000000"/>
        </w:rPr>
      </w:pPr>
      <w:r>
        <w:rPr>
          <w:rFonts w:ascii="Tahoma" w:hAnsi="Tahoma" w:cs="Tahoma"/>
          <w:color w:val="000000"/>
        </w:rPr>
        <w:t>Aufbauspiel</w:t>
      </w:r>
      <w:r w:rsidR="0012373F" w:rsidRPr="0012373F">
        <w:rPr>
          <w:rFonts w:ascii="Tahoma" w:hAnsi="Tahoma" w:cs="Tahoma"/>
          <w:color w:val="000000"/>
        </w:rPr>
        <w:t xml:space="preserve"> für 2-</w:t>
      </w:r>
      <w:r>
        <w:rPr>
          <w:rFonts w:ascii="Tahoma" w:hAnsi="Tahoma" w:cs="Tahoma"/>
          <w:color w:val="000000"/>
        </w:rPr>
        <w:t>4</w:t>
      </w:r>
      <w:r w:rsidR="0012373F" w:rsidRPr="0012373F">
        <w:rPr>
          <w:rFonts w:ascii="Tahoma" w:hAnsi="Tahoma" w:cs="Tahoma"/>
          <w:color w:val="000000"/>
        </w:rPr>
        <w:t xml:space="preserve"> Spieler ab 10 Jahren</w:t>
      </w:r>
      <w:r w:rsidR="0012373F">
        <w:rPr>
          <w:rFonts w:ascii="Tahoma" w:hAnsi="Tahoma" w:cs="Tahoma"/>
          <w:color w:val="000000"/>
        </w:rPr>
        <w:t xml:space="preserve"> *</w:t>
      </w:r>
      <w:r>
        <w:rPr>
          <w:rFonts w:ascii="Tahoma" w:hAnsi="Tahoma" w:cs="Tahoma"/>
          <w:color w:val="000000"/>
        </w:rPr>
        <w:t xml:space="preserve"> ca. 60 Minuten *</w:t>
      </w:r>
      <w:r w:rsidR="0012373F">
        <w:rPr>
          <w:rFonts w:ascii="Tahoma" w:hAnsi="Tahoma" w:cs="Tahoma"/>
          <w:color w:val="000000"/>
        </w:rPr>
        <w:t xml:space="preserve"> </w:t>
      </w:r>
      <w:r w:rsidR="0012373F" w:rsidRPr="0012373F">
        <w:rPr>
          <w:rFonts w:ascii="Tahoma" w:hAnsi="Tahoma" w:cs="Tahoma"/>
          <w:color w:val="000000"/>
        </w:rPr>
        <w:t xml:space="preserve">Autor: </w:t>
      </w:r>
      <w:r w:rsidR="00E120BB">
        <w:rPr>
          <w:rFonts w:ascii="Tahoma" w:hAnsi="Tahoma" w:cs="Tahoma"/>
          <w:color w:val="000000"/>
        </w:rPr>
        <w:t>Stefan Feld</w:t>
      </w:r>
      <w:r w:rsidR="0012373F">
        <w:rPr>
          <w:rFonts w:ascii="Tahoma" w:hAnsi="Tahoma" w:cs="Tahoma"/>
          <w:color w:val="000000"/>
        </w:rPr>
        <w:t xml:space="preserve"> * </w:t>
      </w:r>
      <w:r w:rsidRPr="0012373F">
        <w:rPr>
          <w:rFonts w:ascii="Tahoma" w:hAnsi="Tahoma" w:cs="Tahoma"/>
          <w:color w:val="000000"/>
        </w:rPr>
        <w:t>Verlag: H</w:t>
      </w:r>
      <w:r>
        <w:rPr>
          <w:rFonts w:ascii="Tahoma" w:hAnsi="Tahoma" w:cs="Tahoma"/>
          <w:color w:val="000000"/>
        </w:rPr>
        <w:t>ans im Glück</w:t>
      </w:r>
      <w:r w:rsidRPr="0012373F">
        <w:rPr>
          <w:rFonts w:ascii="Tahoma" w:hAnsi="Tahoma" w:cs="Tahoma"/>
          <w:color w:val="000000"/>
        </w:rPr>
        <w:t xml:space="preserve"> 201</w:t>
      </w:r>
      <w:r>
        <w:rPr>
          <w:rFonts w:ascii="Tahoma" w:hAnsi="Tahoma" w:cs="Tahoma"/>
          <w:color w:val="000000"/>
        </w:rPr>
        <w:t xml:space="preserve">3 * </w:t>
      </w:r>
      <w:r w:rsidR="0012373F" w:rsidRPr="0012373F">
        <w:rPr>
          <w:rFonts w:ascii="Tahoma" w:hAnsi="Tahoma" w:cs="Tahoma"/>
          <w:color w:val="000000"/>
        </w:rPr>
        <w:t>Web: www.h</w:t>
      </w:r>
      <w:r>
        <w:rPr>
          <w:rFonts w:ascii="Tahoma" w:hAnsi="Tahoma" w:cs="Tahoma"/>
          <w:color w:val="000000"/>
        </w:rPr>
        <w:t>ans-im-glueck</w:t>
      </w:r>
      <w:r w:rsidR="0012373F" w:rsidRPr="0012373F">
        <w:rPr>
          <w:rFonts w:ascii="Tahoma" w:hAnsi="Tahoma" w:cs="Tahoma"/>
          <w:color w:val="000000"/>
        </w:rPr>
        <w:t>.de</w:t>
      </w:r>
    </w:p>
    <w:p w:rsidR="00D30848" w:rsidRDefault="00D30848" w:rsidP="003A372F">
      <w:pPr>
        <w:rPr>
          <w:rFonts w:ascii="Tahoma" w:hAnsi="Tahoma" w:cs="Tahoma"/>
          <w:color w:val="000000"/>
        </w:rPr>
      </w:pPr>
    </w:p>
    <w:p w:rsidR="0012373F" w:rsidRPr="00E769C1" w:rsidRDefault="0012373F" w:rsidP="0012373F">
      <w:pPr>
        <w:rPr>
          <w:rFonts w:ascii="Tahoma" w:hAnsi="Tahoma" w:cs="Tahoma"/>
          <w:color w:val="000000"/>
          <w:lang w:eastAsia="de-AT"/>
        </w:rPr>
      </w:pPr>
      <w:r>
        <w:rPr>
          <w:rFonts w:ascii="Tahoma" w:hAnsi="Tahoma" w:cs="Tahoma"/>
          <w:noProof/>
          <w:color w:val="000000"/>
          <w:lang w:eastAsia="de-AT"/>
        </w:rPr>
        <w:drawing>
          <wp:inline distT="0" distB="0" distL="0" distR="0" wp14:anchorId="245265AA" wp14:editId="0812F59D">
            <wp:extent cx="2266950" cy="2266950"/>
            <wp:effectExtent l="0" t="0" r="0" b="0"/>
            <wp:docPr id="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12373F" w:rsidRPr="00E769C1" w:rsidRDefault="0012373F" w:rsidP="0012373F">
      <w:pPr>
        <w:pStyle w:val="Textkrper"/>
        <w:rPr>
          <w:rFonts w:cs="Tahoma"/>
          <w:i/>
        </w:rPr>
      </w:pPr>
    </w:p>
    <w:p w:rsidR="0012373F" w:rsidRDefault="00B85468" w:rsidP="0012373F">
      <w:pPr>
        <w:pStyle w:val="Textkrper"/>
        <w:rPr>
          <w:rFonts w:cs="Tahoma"/>
          <w:b/>
          <w:sz w:val="28"/>
          <w:szCs w:val="28"/>
        </w:rPr>
      </w:pPr>
      <w:r>
        <w:rPr>
          <w:rFonts w:cs="Tahoma"/>
          <w:b/>
          <w:sz w:val="28"/>
          <w:szCs w:val="28"/>
        </w:rPr>
        <w:t>Die Legenden von Andor</w:t>
      </w:r>
    </w:p>
    <w:p w:rsidR="0012373F" w:rsidRPr="0012373F" w:rsidRDefault="0012373F" w:rsidP="0012373F">
      <w:pPr>
        <w:pStyle w:val="Textkrper"/>
        <w:rPr>
          <w:rFonts w:cs="Tahoma"/>
        </w:rPr>
      </w:pPr>
    </w:p>
    <w:p w:rsidR="00B85468" w:rsidRDefault="00B85468" w:rsidP="0012373F">
      <w:pPr>
        <w:pStyle w:val="NurText"/>
        <w:spacing w:before="0" w:beforeAutospacing="0" w:after="0" w:afterAutospacing="0"/>
        <w:rPr>
          <w:rFonts w:ascii="Tahoma" w:hAnsi="Tahoma" w:cs="Tahoma"/>
          <w:color w:val="000000"/>
        </w:rPr>
      </w:pPr>
      <w:r>
        <w:rPr>
          <w:rFonts w:ascii="Tahoma" w:hAnsi="Tahoma" w:cs="Tahoma"/>
          <w:color w:val="000000"/>
        </w:rPr>
        <w:t xml:space="preserve">Die Helden beschützen das Land Andor vor bösen Kreaturen, die zur Königsburg vordringen. Wenn zu viele Kreaturen in die Burg eindringen, verlieren alle Spieler. In fünf Legenden müssen sie die Burg verteidigen und Legendenziele erfüllen. Ein Erzähler läuft Buchstabenfelder entlang. Gibt es für ein Feld eine Legendenkarte, wird sie vorgelesen - sie erzählt die Geschichte, bringt Kreaturen und Hilfsmittel ins Spiel und nennt Legendenziele sowie Zusatzregeln. Jeder Held verfügt über 10 Stunden/Tag; der Erzähler </w:t>
      </w:r>
      <w:r>
        <w:rPr>
          <w:rFonts w:ascii="Tahoma" w:hAnsi="Tahoma" w:cs="Tahoma"/>
          <w:color w:val="000000"/>
        </w:rPr>
        <w:lastRenderedPageBreak/>
        <w:t xml:space="preserve">bewegt sich nach Besiegen einer Kreatur und </w:t>
      </w:r>
      <w:proofErr w:type="spellStart"/>
      <w:r>
        <w:rPr>
          <w:rFonts w:ascii="Tahoma" w:hAnsi="Tahoma" w:cs="Tahoma"/>
          <w:color w:val="000000"/>
        </w:rPr>
        <w:t>Zugende</w:t>
      </w:r>
      <w:proofErr w:type="spellEnd"/>
      <w:r>
        <w:rPr>
          <w:rFonts w:ascii="Tahoma" w:hAnsi="Tahoma" w:cs="Tahoma"/>
          <w:color w:val="000000"/>
        </w:rPr>
        <w:t xml:space="preserve"> aller Helden. Erreicht er das Ende seiner Buchstabenleiste, müssen die Ziele erfüllt sein.</w:t>
      </w:r>
    </w:p>
    <w:p w:rsidR="0012373F" w:rsidRPr="0012373F" w:rsidRDefault="0012373F" w:rsidP="0012373F">
      <w:pPr>
        <w:pStyle w:val="NurText"/>
        <w:spacing w:before="0" w:beforeAutospacing="0" w:after="0" w:afterAutospacing="0"/>
        <w:rPr>
          <w:rFonts w:ascii="Tahoma" w:hAnsi="Tahoma" w:cs="Tahoma"/>
          <w:color w:val="000000"/>
        </w:rPr>
      </w:pPr>
      <w:r w:rsidRPr="0012373F">
        <w:rPr>
          <w:rFonts w:ascii="Tahoma" w:hAnsi="Tahoma" w:cs="Tahoma"/>
          <w:color w:val="000000"/>
        </w:rPr>
        <w:t> </w:t>
      </w:r>
    </w:p>
    <w:p w:rsidR="0012373F" w:rsidRPr="0012373F" w:rsidRDefault="00B85468" w:rsidP="0012373F">
      <w:pPr>
        <w:pStyle w:val="NurText"/>
        <w:spacing w:before="0" w:beforeAutospacing="0" w:after="0" w:afterAutospacing="0"/>
        <w:rPr>
          <w:rFonts w:ascii="Tahoma" w:hAnsi="Tahoma" w:cs="Tahoma"/>
          <w:color w:val="000000"/>
        </w:rPr>
      </w:pPr>
      <w:r>
        <w:rPr>
          <w:rFonts w:ascii="Tahoma" w:hAnsi="Tahoma" w:cs="Tahoma"/>
          <w:color w:val="000000"/>
        </w:rPr>
        <w:t>Kooperatives Abenteuerspiel</w:t>
      </w:r>
      <w:r w:rsidR="0012373F" w:rsidRPr="0012373F">
        <w:rPr>
          <w:rFonts w:ascii="Tahoma" w:hAnsi="Tahoma" w:cs="Tahoma"/>
          <w:color w:val="000000"/>
        </w:rPr>
        <w:t xml:space="preserve"> für </w:t>
      </w:r>
      <w:r>
        <w:rPr>
          <w:rFonts w:ascii="Tahoma" w:hAnsi="Tahoma" w:cs="Tahoma"/>
          <w:color w:val="000000"/>
        </w:rPr>
        <w:t>2</w:t>
      </w:r>
      <w:r w:rsidR="0012373F" w:rsidRPr="0012373F">
        <w:rPr>
          <w:rFonts w:ascii="Tahoma" w:hAnsi="Tahoma" w:cs="Tahoma"/>
          <w:color w:val="000000"/>
        </w:rPr>
        <w:t>-</w:t>
      </w:r>
      <w:r>
        <w:rPr>
          <w:rFonts w:ascii="Tahoma" w:hAnsi="Tahoma" w:cs="Tahoma"/>
          <w:color w:val="000000"/>
        </w:rPr>
        <w:t>4</w:t>
      </w:r>
      <w:r w:rsidR="0012373F" w:rsidRPr="0012373F">
        <w:rPr>
          <w:rFonts w:ascii="Tahoma" w:hAnsi="Tahoma" w:cs="Tahoma"/>
          <w:color w:val="000000"/>
        </w:rPr>
        <w:t xml:space="preserve"> Spieler ab </w:t>
      </w:r>
      <w:r>
        <w:rPr>
          <w:rFonts w:ascii="Tahoma" w:hAnsi="Tahoma" w:cs="Tahoma"/>
          <w:color w:val="000000"/>
        </w:rPr>
        <w:t>10</w:t>
      </w:r>
      <w:r w:rsidR="0012373F" w:rsidRPr="0012373F">
        <w:rPr>
          <w:rFonts w:ascii="Tahoma" w:hAnsi="Tahoma" w:cs="Tahoma"/>
          <w:color w:val="000000"/>
        </w:rPr>
        <w:t xml:space="preserve"> Jahren</w:t>
      </w:r>
      <w:r w:rsidR="0012373F">
        <w:rPr>
          <w:rFonts w:ascii="Tahoma" w:hAnsi="Tahoma" w:cs="Tahoma"/>
          <w:color w:val="000000"/>
        </w:rPr>
        <w:t xml:space="preserve"> *</w:t>
      </w:r>
      <w:r>
        <w:rPr>
          <w:rFonts w:ascii="Tahoma" w:hAnsi="Tahoma" w:cs="Tahoma"/>
          <w:color w:val="000000"/>
        </w:rPr>
        <w:t xml:space="preserve"> ca. 90 Minuten *</w:t>
      </w:r>
      <w:r w:rsidR="0012373F">
        <w:rPr>
          <w:rFonts w:ascii="Tahoma" w:hAnsi="Tahoma" w:cs="Tahoma"/>
          <w:color w:val="000000"/>
        </w:rPr>
        <w:t xml:space="preserve"> </w:t>
      </w:r>
      <w:r w:rsidR="0012373F" w:rsidRPr="0012373F">
        <w:rPr>
          <w:rFonts w:ascii="Tahoma" w:hAnsi="Tahoma" w:cs="Tahoma"/>
          <w:color w:val="000000"/>
        </w:rPr>
        <w:t xml:space="preserve">Autor: </w:t>
      </w:r>
      <w:r>
        <w:rPr>
          <w:rFonts w:ascii="Tahoma" w:hAnsi="Tahoma" w:cs="Tahoma"/>
          <w:color w:val="000000"/>
        </w:rPr>
        <w:t>Michael Menzel</w:t>
      </w:r>
      <w:r w:rsidR="0012373F" w:rsidRPr="0012373F">
        <w:rPr>
          <w:rFonts w:ascii="Tahoma" w:hAnsi="Tahoma" w:cs="Tahoma"/>
          <w:color w:val="000000"/>
        </w:rPr>
        <w:t xml:space="preserve"> * </w:t>
      </w:r>
      <w:r w:rsidRPr="0012373F">
        <w:rPr>
          <w:rFonts w:ascii="Tahoma" w:hAnsi="Tahoma" w:cs="Tahoma"/>
          <w:color w:val="000000"/>
        </w:rPr>
        <w:t xml:space="preserve">Verlag: </w:t>
      </w:r>
      <w:r>
        <w:rPr>
          <w:rFonts w:ascii="Tahoma" w:hAnsi="Tahoma" w:cs="Tahoma"/>
          <w:color w:val="000000"/>
        </w:rPr>
        <w:t>Kosmos</w:t>
      </w:r>
      <w:r w:rsidRPr="0012373F">
        <w:rPr>
          <w:rFonts w:ascii="Tahoma" w:hAnsi="Tahoma" w:cs="Tahoma"/>
          <w:color w:val="000000"/>
        </w:rPr>
        <w:t xml:space="preserve"> 201</w:t>
      </w:r>
      <w:r>
        <w:rPr>
          <w:rFonts w:ascii="Tahoma" w:hAnsi="Tahoma" w:cs="Tahoma"/>
          <w:color w:val="000000"/>
        </w:rPr>
        <w:t xml:space="preserve">2 * </w:t>
      </w:r>
      <w:r w:rsidR="0012373F" w:rsidRPr="0012373F">
        <w:rPr>
          <w:rFonts w:ascii="Tahoma" w:hAnsi="Tahoma" w:cs="Tahoma"/>
          <w:color w:val="000000"/>
        </w:rPr>
        <w:t>Web:</w:t>
      </w:r>
      <w:r w:rsidR="0012373F" w:rsidRPr="0012373F">
        <w:rPr>
          <w:rStyle w:val="apple-converted-space"/>
          <w:color w:val="000000"/>
        </w:rPr>
        <w:t> </w:t>
      </w:r>
      <w:r w:rsidR="0012373F" w:rsidRPr="0012373F">
        <w:rPr>
          <w:rFonts w:ascii="Tahoma" w:hAnsi="Tahoma" w:cs="Tahoma"/>
          <w:color w:val="000000"/>
        </w:rPr>
        <w:t>www.</w:t>
      </w:r>
      <w:r>
        <w:rPr>
          <w:rFonts w:ascii="Tahoma" w:hAnsi="Tahoma" w:cs="Tahoma"/>
          <w:color w:val="000000"/>
        </w:rPr>
        <w:t>kosmos</w:t>
      </w:r>
      <w:r w:rsidR="0012373F" w:rsidRPr="0012373F">
        <w:rPr>
          <w:rFonts w:ascii="Tahoma" w:hAnsi="Tahoma" w:cs="Tahoma"/>
          <w:color w:val="000000"/>
        </w:rPr>
        <w:t>.de</w:t>
      </w:r>
    </w:p>
    <w:p w:rsidR="008B3F28" w:rsidRDefault="008B3F28" w:rsidP="00E769C1">
      <w:pPr>
        <w:rPr>
          <w:rFonts w:ascii="Tahoma" w:hAnsi="Tahoma" w:cs="Tahoma"/>
          <w:color w:val="000000"/>
          <w:lang w:eastAsia="de-AT"/>
        </w:rPr>
      </w:pPr>
    </w:p>
    <w:p w:rsidR="00B85468" w:rsidRDefault="00B85468" w:rsidP="00E769C1">
      <w:pPr>
        <w:rPr>
          <w:rFonts w:ascii="Tahoma" w:hAnsi="Tahoma" w:cs="Tahoma"/>
          <w:color w:val="000000"/>
          <w:lang w:eastAsia="de-AT"/>
        </w:rPr>
      </w:pPr>
    </w:p>
    <w:p w:rsidR="00E769C1" w:rsidRDefault="00E769C1" w:rsidP="00E769C1">
      <w:pPr>
        <w:pStyle w:val="Textkrper"/>
        <w:rPr>
          <w:rFonts w:cs="Tahoma"/>
          <w:sz w:val="32"/>
          <w:szCs w:val="32"/>
          <w:u w:val="single"/>
        </w:rPr>
      </w:pPr>
      <w:r w:rsidRPr="003E0796">
        <w:rPr>
          <w:rFonts w:cs="Tahoma"/>
          <w:sz w:val="32"/>
          <w:szCs w:val="32"/>
          <w:u w:val="single"/>
        </w:rPr>
        <w:t xml:space="preserve">"Spiele Hit </w:t>
      </w:r>
      <w:r w:rsidR="00DE3036">
        <w:rPr>
          <w:rFonts w:cs="Tahoma"/>
          <w:sz w:val="32"/>
          <w:szCs w:val="32"/>
          <w:u w:val="single"/>
        </w:rPr>
        <w:t>für</w:t>
      </w:r>
      <w:r w:rsidRPr="003E0796">
        <w:rPr>
          <w:rFonts w:cs="Tahoma"/>
          <w:sz w:val="32"/>
          <w:szCs w:val="32"/>
          <w:u w:val="single"/>
        </w:rPr>
        <w:t xml:space="preserve"> </w:t>
      </w:r>
      <w:r w:rsidR="00DE3036">
        <w:rPr>
          <w:rFonts w:cs="Tahoma"/>
          <w:sz w:val="32"/>
          <w:szCs w:val="32"/>
          <w:u w:val="single"/>
        </w:rPr>
        <w:t>Experte</w:t>
      </w:r>
      <w:r>
        <w:rPr>
          <w:rFonts w:cs="Tahoma"/>
          <w:sz w:val="32"/>
          <w:szCs w:val="32"/>
          <w:u w:val="single"/>
        </w:rPr>
        <w:t>n</w:t>
      </w:r>
      <w:r w:rsidRPr="003E0796">
        <w:rPr>
          <w:rFonts w:cs="Tahoma"/>
          <w:sz w:val="32"/>
          <w:szCs w:val="32"/>
          <w:u w:val="single"/>
        </w:rPr>
        <w:t>"</w:t>
      </w:r>
    </w:p>
    <w:p w:rsidR="00E769C1" w:rsidRPr="003E0796" w:rsidRDefault="00E769C1" w:rsidP="00E769C1">
      <w:pPr>
        <w:pStyle w:val="Textkrper"/>
        <w:rPr>
          <w:rFonts w:cs="Tahoma"/>
          <w:i/>
          <w:sz w:val="20"/>
          <w:szCs w:val="20"/>
          <w:u w:val="single"/>
        </w:rPr>
      </w:pPr>
    </w:p>
    <w:p w:rsidR="00E769C1" w:rsidRPr="00E769C1" w:rsidRDefault="00E769C1" w:rsidP="00E769C1">
      <w:pPr>
        <w:pStyle w:val="NoParagraphStyle"/>
        <w:spacing w:line="20" w:lineRule="atLeast"/>
        <w:rPr>
          <w:rFonts w:ascii="Tahoma" w:hAnsi="Tahoma" w:cs="Tahoma"/>
          <w:i/>
          <w:sz w:val="20"/>
          <w:szCs w:val="20"/>
        </w:rPr>
      </w:pPr>
      <w:r w:rsidRPr="00E769C1">
        <w:rPr>
          <w:rFonts w:ascii="Tahoma" w:hAnsi="Tahoma" w:cs="Tahoma"/>
          <w:i/>
          <w:sz w:val="20"/>
          <w:szCs w:val="20"/>
          <w:lang w:val="de-AT"/>
        </w:rPr>
        <w:t xml:space="preserve">Der </w:t>
      </w:r>
      <w:r w:rsidRPr="00E769C1">
        <w:rPr>
          <w:rFonts w:ascii="Tahoma" w:hAnsi="Tahoma" w:cs="Tahoma"/>
          <w:b/>
          <w:bCs/>
          <w:i/>
          <w:sz w:val="20"/>
          <w:szCs w:val="20"/>
        </w:rPr>
        <w:t xml:space="preserve">Spiele Hit </w:t>
      </w:r>
      <w:r w:rsidR="00EF2B97">
        <w:rPr>
          <w:rFonts w:ascii="Tahoma" w:hAnsi="Tahoma" w:cs="Tahoma"/>
          <w:b/>
          <w:bCs/>
          <w:i/>
          <w:sz w:val="20"/>
          <w:szCs w:val="20"/>
        </w:rPr>
        <w:t>f</w:t>
      </w:r>
      <w:r w:rsidRPr="00E769C1">
        <w:rPr>
          <w:rFonts w:ascii="Tahoma" w:hAnsi="Tahoma" w:cs="Tahoma"/>
          <w:b/>
          <w:bCs/>
          <w:i/>
          <w:sz w:val="20"/>
          <w:szCs w:val="20"/>
        </w:rPr>
        <w:t>ür Experten</w:t>
      </w:r>
      <w:r w:rsidR="00EF2B97">
        <w:rPr>
          <w:rFonts w:ascii="Tahoma" w:hAnsi="Tahoma" w:cs="Tahoma"/>
          <w:i/>
          <w:sz w:val="20"/>
          <w:szCs w:val="20"/>
        </w:rPr>
        <w:t xml:space="preserve"> präsentiert</w:t>
      </w:r>
      <w:r w:rsidRPr="00E769C1">
        <w:rPr>
          <w:rFonts w:ascii="Tahoma" w:hAnsi="Tahoma" w:cs="Tahoma"/>
          <w:i/>
          <w:sz w:val="20"/>
          <w:szCs w:val="20"/>
        </w:rPr>
        <w:t xml:space="preserve"> Spiele mit komplexeren Regeln und höheren Einstiegsschwellen – aber viel Spielspaß</w:t>
      </w:r>
      <w:r w:rsidR="00C82112">
        <w:rPr>
          <w:rFonts w:ascii="Tahoma" w:hAnsi="Tahoma" w:cs="Tahoma"/>
          <w:i/>
          <w:sz w:val="20"/>
          <w:szCs w:val="20"/>
        </w:rPr>
        <w:t>;</w:t>
      </w:r>
      <w:r w:rsidRPr="00E769C1">
        <w:rPr>
          <w:rFonts w:ascii="Tahoma" w:hAnsi="Tahoma" w:cs="Tahoma"/>
          <w:i/>
          <w:sz w:val="20"/>
          <w:szCs w:val="20"/>
        </w:rPr>
        <w:t xml:space="preserve"> speziell für Vielspieler geeignet.</w:t>
      </w:r>
    </w:p>
    <w:p w:rsidR="00E769C1" w:rsidRPr="00E769C1" w:rsidRDefault="00E769C1" w:rsidP="00E769C1">
      <w:pPr>
        <w:pStyle w:val="NoParagraphStyle"/>
        <w:spacing w:line="20" w:lineRule="atLeast"/>
        <w:rPr>
          <w:rFonts w:ascii="Tahoma" w:hAnsi="Tahoma" w:cs="Tahoma"/>
          <w:i/>
          <w:sz w:val="20"/>
          <w:szCs w:val="20"/>
        </w:rPr>
      </w:pPr>
    </w:p>
    <w:p w:rsidR="000C5CFB" w:rsidRDefault="00CE744F" w:rsidP="000C5CFB">
      <w:pPr>
        <w:pStyle w:val="Textkrper"/>
        <w:rPr>
          <w:rFonts w:cs="Tahoma"/>
          <w:lang w:val="de-DE"/>
        </w:rPr>
      </w:pPr>
      <w:r>
        <w:rPr>
          <w:rFonts w:cs="Tahoma"/>
          <w:noProof/>
          <w:lang w:eastAsia="de-AT"/>
        </w:rPr>
        <w:drawing>
          <wp:inline distT="0" distB="0" distL="0" distR="0">
            <wp:extent cx="2266950" cy="2266950"/>
            <wp:effectExtent l="0" t="0" r="0" b="0"/>
            <wp:docPr id="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EF2B97" w:rsidRPr="00E769C1" w:rsidRDefault="00EF2B97" w:rsidP="000C5CFB">
      <w:pPr>
        <w:pStyle w:val="Textkrper"/>
        <w:rPr>
          <w:rFonts w:cs="Tahoma"/>
          <w:lang w:val="de-DE"/>
        </w:rPr>
      </w:pPr>
    </w:p>
    <w:p w:rsidR="00EF2B97" w:rsidRPr="003E0796" w:rsidRDefault="00E120BB" w:rsidP="00EF2B97">
      <w:pPr>
        <w:pStyle w:val="Textkrper"/>
        <w:rPr>
          <w:rFonts w:cs="Tahoma"/>
          <w:b/>
          <w:sz w:val="28"/>
          <w:szCs w:val="28"/>
        </w:rPr>
      </w:pPr>
      <w:r>
        <w:rPr>
          <w:rFonts w:cs="Tahoma"/>
          <w:b/>
          <w:sz w:val="28"/>
          <w:szCs w:val="28"/>
        </w:rPr>
        <w:t>Spartacus</w:t>
      </w:r>
    </w:p>
    <w:p w:rsidR="00EF2B97" w:rsidRPr="005C238F" w:rsidRDefault="00EF2B97" w:rsidP="00EF2B97">
      <w:pPr>
        <w:pStyle w:val="Textkrper"/>
        <w:rPr>
          <w:rFonts w:cs="Tahoma"/>
        </w:rPr>
      </w:pPr>
    </w:p>
    <w:p w:rsidR="00225CFE" w:rsidRDefault="00225CFE" w:rsidP="005C238F">
      <w:pPr>
        <w:rPr>
          <w:rFonts w:ascii="Tahoma" w:hAnsi="Tahoma" w:cs="Tahoma"/>
          <w:color w:val="000000"/>
        </w:rPr>
      </w:pPr>
      <w:r>
        <w:rPr>
          <w:rFonts w:ascii="Tahoma" w:hAnsi="Tahoma" w:cs="Tahoma"/>
          <w:color w:val="000000"/>
        </w:rPr>
        <w:t xml:space="preserve">Als Vorstand eines edlen Hauses in </w:t>
      </w:r>
      <w:proofErr w:type="spellStart"/>
      <w:r>
        <w:rPr>
          <w:rFonts w:ascii="Tahoma" w:hAnsi="Tahoma" w:cs="Tahoma"/>
          <w:color w:val="000000"/>
        </w:rPr>
        <w:t>Capua</w:t>
      </w:r>
      <w:proofErr w:type="spellEnd"/>
      <w:r>
        <w:rPr>
          <w:rFonts w:ascii="Tahoma" w:hAnsi="Tahoma" w:cs="Tahoma"/>
          <w:color w:val="000000"/>
        </w:rPr>
        <w:t xml:space="preserve"> strebt man nach Macht und Ansehen und nutzt politische Intrigen, Verrat und das Ausrichten spektakulärer Gladiatorenkämpfe. Man schützt in dieser realistischen Simulation sein Haus mit Wachen vor den Machenschaften der Widersacher, beschäftigt Sklaven, die den Haushalt besorgen und Geld beschaffen. Die eigene Gladiatorenschule jedes Spielers stellt die Gladiatoren bereit, ihr Ruhm erhöht den Einfluss des Dominus. Das Spiel verläuft in den die Phasen Intrigen, Marktplatz, Arena und Kampf und bietet alle Mechanismen von Verhandeln und Versteigern bis zu Würfeln für Entscheiden der Kämpfe.</w:t>
      </w:r>
    </w:p>
    <w:p w:rsidR="005C238F" w:rsidRPr="005C238F" w:rsidRDefault="005C238F" w:rsidP="005C238F">
      <w:pPr>
        <w:rPr>
          <w:rFonts w:ascii="Tahoma" w:hAnsi="Tahoma" w:cs="Tahoma"/>
          <w:color w:val="000000"/>
        </w:rPr>
      </w:pPr>
      <w:r w:rsidRPr="005C238F">
        <w:rPr>
          <w:rFonts w:ascii="Tahoma" w:hAnsi="Tahoma" w:cs="Tahoma"/>
          <w:color w:val="000000"/>
        </w:rPr>
        <w:t> </w:t>
      </w:r>
    </w:p>
    <w:p w:rsidR="005C238F" w:rsidRDefault="00E120BB" w:rsidP="005C238F">
      <w:pPr>
        <w:rPr>
          <w:rFonts w:ascii="Tahoma" w:hAnsi="Tahoma" w:cs="Tahoma"/>
          <w:color w:val="000000"/>
        </w:rPr>
      </w:pPr>
      <w:r>
        <w:rPr>
          <w:rFonts w:ascii="Tahoma" w:hAnsi="Tahoma" w:cs="Tahoma"/>
          <w:color w:val="000000"/>
        </w:rPr>
        <w:t>Entwicklungsspiel</w:t>
      </w:r>
      <w:r w:rsidR="005C238F" w:rsidRPr="005C238F">
        <w:rPr>
          <w:rFonts w:ascii="Tahoma" w:hAnsi="Tahoma" w:cs="Tahoma"/>
          <w:color w:val="000000"/>
        </w:rPr>
        <w:t xml:space="preserve"> für </w:t>
      </w:r>
      <w:r w:rsidR="005C0069">
        <w:rPr>
          <w:rFonts w:ascii="Tahoma" w:hAnsi="Tahoma" w:cs="Tahoma"/>
          <w:color w:val="000000"/>
        </w:rPr>
        <w:t>3</w:t>
      </w:r>
      <w:r w:rsidR="005C238F" w:rsidRPr="005C238F">
        <w:rPr>
          <w:rFonts w:ascii="Tahoma" w:hAnsi="Tahoma" w:cs="Tahoma"/>
          <w:color w:val="000000"/>
        </w:rPr>
        <w:t>-</w:t>
      </w:r>
      <w:r>
        <w:rPr>
          <w:rFonts w:ascii="Tahoma" w:hAnsi="Tahoma" w:cs="Tahoma"/>
          <w:color w:val="000000"/>
        </w:rPr>
        <w:t>4</w:t>
      </w:r>
      <w:r w:rsidR="005C238F" w:rsidRPr="005C238F">
        <w:rPr>
          <w:rFonts w:ascii="Tahoma" w:hAnsi="Tahoma" w:cs="Tahoma"/>
          <w:color w:val="000000"/>
        </w:rPr>
        <w:t xml:space="preserve"> Spieler ab 1</w:t>
      </w:r>
      <w:r>
        <w:rPr>
          <w:rFonts w:ascii="Tahoma" w:hAnsi="Tahoma" w:cs="Tahoma"/>
          <w:color w:val="000000"/>
        </w:rPr>
        <w:t>6</w:t>
      </w:r>
      <w:r w:rsidR="005C238F" w:rsidRPr="005C238F">
        <w:rPr>
          <w:rFonts w:ascii="Tahoma" w:hAnsi="Tahoma" w:cs="Tahoma"/>
          <w:color w:val="000000"/>
        </w:rPr>
        <w:t xml:space="preserve"> Jahren</w:t>
      </w:r>
      <w:r w:rsidR="005C238F">
        <w:rPr>
          <w:rFonts w:ascii="Tahoma" w:hAnsi="Tahoma" w:cs="Tahoma"/>
          <w:color w:val="000000"/>
        </w:rPr>
        <w:t xml:space="preserve"> * </w:t>
      </w:r>
      <w:r>
        <w:rPr>
          <w:rFonts w:ascii="Tahoma" w:hAnsi="Tahoma" w:cs="Tahoma"/>
          <w:color w:val="000000"/>
        </w:rPr>
        <w:t xml:space="preserve">ca. 180 Minuten * </w:t>
      </w:r>
      <w:r w:rsidR="005C238F" w:rsidRPr="005C238F">
        <w:rPr>
          <w:rFonts w:ascii="Tahoma" w:hAnsi="Tahoma" w:cs="Tahoma"/>
          <w:color w:val="000000"/>
        </w:rPr>
        <w:t>Autor</w:t>
      </w:r>
      <w:r>
        <w:rPr>
          <w:rFonts w:ascii="Tahoma" w:hAnsi="Tahoma" w:cs="Tahoma"/>
          <w:color w:val="000000"/>
        </w:rPr>
        <w:t>en</w:t>
      </w:r>
      <w:r w:rsidR="005C238F" w:rsidRPr="005C238F">
        <w:rPr>
          <w:rFonts w:ascii="Tahoma" w:hAnsi="Tahoma" w:cs="Tahoma"/>
          <w:color w:val="000000"/>
        </w:rPr>
        <w:t xml:space="preserve">: </w:t>
      </w:r>
      <w:r>
        <w:rPr>
          <w:rFonts w:ascii="Tahoma" w:hAnsi="Tahoma" w:cs="Tahoma"/>
          <w:color w:val="000000"/>
        </w:rPr>
        <w:t xml:space="preserve">Sean </w:t>
      </w:r>
      <w:proofErr w:type="spellStart"/>
      <w:r>
        <w:rPr>
          <w:rFonts w:ascii="Tahoma" w:hAnsi="Tahoma" w:cs="Tahoma"/>
          <w:color w:val="000000"/>
        </w:rPr>
        <w:t>Sweigert</w:t>
      </w:r>
      <w:proofErr w:type="spellEnd"/>
      <w:r>
        <w:rPr>
          <w:rFonts w:ascii="Tahoma" w:hAnsi="Tahoma" w:cs="Tahoma"/>
          <w:color w:val="000000"/>
        </w:rPr>
        <w:t xml:space="preserve"> und Aaron Dill</w:t>
      </w:r>
      <w:r w:rsidR="005C238F">
        <w:rPr>
          <w:rFonts w:ascii="Tahoma" w:hAnsi="Tahoma" w:cs="Tahoma"/>
          <w:color w:val="000000"/>
        </w:rPr>
        <w:t xml:space="preserve"> * </w:t>
      </w:r>
      <w:r w:rsidRPr="005C238F">
        <w:rPr>
          <w:rFonts w:ascii="Tahoma" w:hAnsi="Tahoma" w:cs="Tahoma"/>
          <w:color w:val="000000"/>
        </w:rPr>
        <w:t>Verlag: Heidelberger</w:t>
      </w:r>
      <w:r>
        <w:rPr>
          <w:rFonts w:ascii="Tahoma" w:hAnsi="Tahoma" w:cs="Tahoma"/>
          <w:color w:val="000000"/>
        </w:rPr>
        <w:t xml:space="preserve"> </w:t>
      </w:r>
      <w:r w:rsidRPr="005C238F">
        <w:rPr>
          <w:rFonts w:ascii="Tahoma" w:hAnsi="Tahoma" w:cs="Tahoma"/>
          <w:color w:val="000000"/>
        </w:rPr>
        <w:t>201</w:t>
      </w:r>
      <w:r>
        <w:rPr>
          <w:rFonts w:ascii="Tahoma" w:hAnsi="Tahoma" w:cs="Tahoma"/>
          <w:color w:val="000000"/>
        </w:rPr>
        <w:t xml:space="preserve">3 * </w:t>
      </w:r>
      <w:r w:rsidR="005C238F" w:rsidRPr="005C238F">
        <w:rPr>
          <w:rFonts w:ascii="Tahoma" w:hAnsi="Tahoma" w:cs="Tahoma"/>
          <w:color w:val="000000"/>
        </w:rPr>
        <w:t>Web: www.h</w:t>
      </w:r>
      <w:r>
        <w:rPr>
          <w:rFonts w:ascii="Tahoma" w:hAnsi="Tahoma" w:cs="Tahoma"/>
          <w:color w:val="000000"/>
        </w:rPr>
        <w:t>ds-fantasy</w:t>
      </w:r>
      <w:r w:rsidR="005C238F" w:rsidRPr="005C238F">
        <w:rPr>
          <w:rFonts w:ascii="Tahoma" w:hAnsi="Tahoma" w:cs="Tahoma"/>
          <w:color w:val="000000"/>
        </w:rPr>
        <w:t>.de</w:t>
      </w:r>
    </w:p>
    <w:p w:rsidR="005C238F" w:rsidRDefault="005C238F" w:rsidP="005C238F">
      <w:pPr>
        <w:rPr>
          <w:rFonts w:ascii="Tahoma" w:hAnsi="Tahoma" w:cs="Tahoma"/>
          <w:color w:val="000000"/>
        </w:rPr>
      </w:pPr>
    </w:p>
    <w:p w:rsidR="005C238F" w:rsidRDefault="005C238F" w:rsidP="005C238F">
      <w:pPr>
        <w:pStyle w:val="Textkrper"/>
        <w:rPr>
          <w:rFonts w:cs="Tahoma"/>
          <w:lang w:val="de-DE"/>
        </w:rPr>
      </w:pPr>
      <w:r>
        <w:rPr>
          <w:rFonts w:cs="Tahoma"/>
          <w:noProof/>
          <w:lang w:eastAsia="de-AT"/>
        </w:rPr>
        <w:lastRenderedPageBreak/>
        <w:drawing>
          <wp:inline distT="0" distB="0" distL="0" distR="0" wp14:anchorId="7D0992BD" wp14:editId="734F6361">
            <wp:extent cx="2266950" cy="2266950"/>
            <wp:effectExtent l="0" t="0" r="0" b="0"/>
            <wp:docPr id="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266950" cy="2266950"/>
                    </a:xfrm>
                    <a:prstGeom prst="rect">
                      <a:avLst/>
                    </a:prstGeom>
                    <a:noFill/>
                    <a:ln>
                      <a:noFill/>
                    </a:ln>
                  </pic:spPr>
                </pic:pic>
              </a:graphicData>
            </a:graphic>
          </wp:inline>
        </w:drawing>
      </w:r>
    </w:p>
    <w:p w:rsidR="005C238F" w:rsidRPr="00E769C1" w:rsidRDefault="005C238F" w:rsidP="005C238F">
      <w:pPr>
        <w:pStyle w:val="Textkrper"/>
        <w:rPr>
          <w:rFonts w:cs="Tahoma"/>
          <w:lang w:val="de-DE"/>
        </w:rPr>
      </w:pPr>
    </w:p>
    <w:p w:rsidR="005C238F" w:rsidRPr="003E0796" w:rsidRDefault="00E120BB" w:rsidP="005C238F">
      <w:pPr>
        <w:pStyle w:val="Textkrper"/>
        <w:rPr>
          <w:rFonts w:cs="Tahoma"/>
          <w:b/>
          <w:sz w:val="28"/>
          <w:szCs w:val="28"/>
        </w:rPr>
      </w:pPr>
      <w:proofErr w:type="spellStart"/>
      <w:r>
        <w:rPr>
          <w:rFonts w:cs="Tahoma"/>
          <w:b/>
          <w:sz w:val="28"/>
          <w:szCs w:val="28"/>
        </w:rPr>
        <w:t>Tzolk’in</w:t>
      </w:r>
      <w:proofErr w:type="spellEnd"/>
      <w:r>
        <w:rPr>
          <w:rFonts w:cs="Tahoma"/>
          <w:b/>
          <w:sz w:val="28"/>
          <w:szCs w:val="28"/>
        </w:rPr>
        <w:t xml:space="preserve"> – Der Maya-Kalender</w:t>
      </w:r>
    </w:p>
    <w:p w:rsidR="005C238F" w:rsidRPr="005C238F" w:rsidRDefault="005C238F" w:rsidP="005C238F">
      <w:pPr>
        <w:pStyle w:val="Textkrper"/>
        <w:rPr>
          <w:rFonts w:cs="Tahoma"/>
        </w:rPr>
      </w:pPr>
    </w:p>
    <w:p w:rsidR="00E120BB" w:rsidRDefault="00E120BB" w:rsidP="005C238F">
      <w:pPr>
        <w:rPr>
          <w:rFonts w:ascii="Tahoma" w:hAnsi="Tahoma" w:cs="Tahoma"/>
          <w:color w:val="000000"/>
        </w:rPr>
      </w:pPr>
      <w:r>
        <w:rPr>
          <w:rFonts w:ascii="Tahoma" w:hAnsi="Tahoma" w:cs="Tahoma"/>
          <w:color w:val="000000"/>
        </w:rPr>
        <w:t>Fünf Maya-Städte werden durch ein großes</w:t>
      </w:r>
      <w:r>
        <w:rPr>
          <w:rStyle w:val="apple-converted-space"/>
          <w:rFonts w:ascii="Tahoma" w:hAnsi="Tahoma" w:cs="Tahoma"/>
          <w:color w:val="000000"/>
        </w:rPr>
        <w:t> </w:t>
      </w:r>
      <w:proofErr w:type="spellStart"/>
      <w:r>
        <w:rPr>
          <w:rStyle w:val="spelle"/>
          <w:rFonts w:ascii="Tahoma" w:hAnsi="Tahoma" w:cs="Tahoma"/>
          <w:color w:val="000000"/>
        </w:rPr>
        <w:t>Tzolk‘in</w:t>
      </w:r>
      <w:proofErr w:type="spellEnd"/>
      <w:r>
        <w:rPr>
          <w:rFonts w:ascii="Tahoma" w:hAnsi="Tahoma" w:cs="Tahoma"/>
          <w:color w:val="000000"/>
        </w:rPr>
        <w:t>-Rad und fünf damit verbundene kleine Zahnräder dargestellt, als Maya-Stämme entwickeln die Spieler damit ihre Zivilisation. Man setzt entweder Arbeiter auf die Zahnräder oder nimmt sie weg, um die Aktion auszuführen, die sie erreicht haben. Am Ende einer Runde bewegt sich</w:t>
      </w:r>
      <w:r>
        <w:rPr>
          <w:rStyle w:val="apple-converted-space"/>
          <w:rFonts w:ascii="Tahoma" w:hAnsi="Tahoma" w:cs="Tahoma"/>
          <w:color w:val="000000"/>
        </w:rPr>
        <w:t> </w:t>
      </w:r>
      <w:proofErr w:type="spellStart"/>
      <w:r>
        <w:rPr>
          <w:rStyle w:val="spelle"/>
          <w:rFonts w:ascii="Tahoma" w:hAnsi="Tahoma" w:cs="Tahoma"/>
          <w:color w:val="000000"/>
        </w:rPr>
        <w:t>Tzolk‘in</w:t>
      </w:r>
      <w:proofErr w:type="spellEnd"/>
      <w:r>
        <w:rPr>
          <w:rStyle w:val="apple-converted-space"/>
          <w:rFonts w:ascii="Tahoma" w:hAnsi="Tahoma" w:cs="Tahoma"/>
          <w:color w:val="000000"/>
        </w:rPr>
        <w:t> </w:t>
      </w:r>
      <w:r>
        <w:rPr>
          <w:rFonts w:ascii="Tahoma" w:hAnsi="Tahoma" w:cs="Tahoma"/>
          <w:color w:val="000000"/>
        </w:rPr>
        <w:t>um einen Tag und bewegt damit alle Arbeiter auf allen Rädern eine Position weiter. Korn ist Nahrung und Währung, Aktionen sind Produktion, Rohstoffe, Gebäude und Technologien; manche Aktionen beeinflussen einen der drei Götter; sie geben Siegpunkte, so wie auch Gebäude oder Kristallschädel in</w:t>
      </w:r>
      <w:r>
        <w:rPr>
          <w:rStyle w:val="apple-converted-space"/>
          <w:rFonts w:ascii="Tahoma" w:hAnsi="Tahoma" w:cs="Tahoma"/>
          <w:color w:val="000000"/>
        </w:rPr>
        <w:t> </w:t>
      </w:r>
      <w:proofErr w:type="spellStart"/>
      <w:r>
        <w:rPr>
          <w:rStyle w:val="spelle"/>
          <w:rFonts w:ascii="Tahoma" w:hAnsi="Tahoma" w:cs="Tahoma"/>
          <w:color w:val="000000"/>
        </w:rPr>
        <w:t>Chichen</w:t>
      </w:r>
      <w:proofErr w:type="spellEnd"/>
      <w:r>
        <w:rPr>
          <w:rStyle w:val="apple-converted-space"/>
          <w:rFonts w:ascii="Tahoma" w:hAnsi="Tahoma" w:cs="Tahoma"/>
          <w:color w:val="000000"/>
        </w:rPr>
        <w:t> </w:t>
      </w:r>
      <w:proofErr w:type="spellStart"/>
      <w:r>
        <w:rPr>
          <w:rStyle w:val="spelle"/>
          <w:rFonts w:ascii="Tahoma" w:hAnsi="Tahoma" w:cs="Tahoma"/>
          <w:color w:val="000000"/>
        </w:rPr>
        <w:t>Itza</w:t>
      </w:r>
      <w:proofErr w:type="spellEnd"/>
      <w:r>
        <w:rPr>
          <w:rFonts w:ascii="Tahoma" w:hAnsi="Tahoma" w:cs="Tahoma"/>
          <w:color w:val="000000"/>
        </w:rPr>
        <w:t>.</w:t>
      </w:r>
    </w:p>
    <w:p w:rsidR="005C238F" w:rsidRPr="005C238F" w:rsidRDefault="005C238F" w:rsidP="005C238F">
      <w:pPr>
        <w:rPr>
          <w:rFonts w:ascii="Tahoma" w:hAnsi="Tahoma" w:cs="Tahoma"/>
          <w:color w:val="000000"/>
        </w:rPr>
      </w:pPr>
      <w:r w:rsidRPr="005C238F">
        <w:rPr>
          <w:rFonts w:ascii="Tahoma" w:hAnsi="Tahoma" w:cs="Tahoma"/>
          <w:color w:val="000000"/>
        </w:rPr>
        <w:t> </w:t>
      </w:r>
    </w:p>
    <w:p w:rsidR="005C238F" w:rsidRPr="005C238F" w:rsidRDefault="00E120BB" w:rsidP="005C238F">
      <w:pPr>
        <w:rPr>
          <w:rFonts w:ascii="Tahoma" w:hAnsi="Tahoma" w:cs="Tahoma"/>
          <w:color w:val="000000"/>
        </w:rPr>
      </w:pPr>
      <w:r>
        <w:rPr>
          <w:rFonts w:ascii="Tahoma" w:hAnsi="Tahoma" w:cs="Tahoma"/>
          <w:color w:val="000000"/>
        </w:rPr>
        <w:t>Worker-Placement-S</w:t>
      </w:r>
      <w:r w:rsidR="005C238F" w:rsidRPr="005C238F">
        <w:rPr>
          <w:rFonts w:ascii="Tahoma" w:hAnsi="Tahoma" w:cs="Tahoma"/>
          <w:color w:val="000000"/>
        </w:rPr>
        <w:t xml:space="preserve">piel für </w:t>
      </w:r>
      <w:r>
        <w:rPr>
          <w:rFonts w:ascii="Tahoma" w:hAnsi="Tahoma" w:cs="Tahoma"/>
          <w:color w:val="000000"/>
        </w:rPr>
        <w:t>2</w:t>
      </w:r>
      <w:r w:rsidR="005C238F" w:rsidRPr="005C238F">
        <w:rPr>
          <w:rFonts w:ascii="Tahoma" w:hAnsi="Tahoma" w:cs="Tahoma"/>
          <w:color w:val="000000"/>
        </w:rPr>
        <w:t>-4 Spieler ab 1</w:t>
      </w:r>
      <w:r>
        <w:rPr>
          <w:rFonts w:ascii="Tahoma" w:hAnsi="Tahoma" w:cs="Tahoma"/>
          <w:color w:val="000000"/>
        </w:rPr>
        <w:t>2</w:t>
      </w:r>
      <w:r w:rsidR="005C238F" w:rsidRPr="005C238F">
        <w:rPr>
          <w:rFonts w:ascii="Tahoma" w:hAnsi="Tahoma" w:cs="Tahoma"/>
          <w:color w:val="000000"/>
        </w:rPr>
        <w:t xml:space="preserve"> Jahren</w:t>
      </w:r>
      <w:r w:rsidR="005C238F">
        <w:rPr>
          <w:rFonts w:ascii="Tahoma" w:hAnsi="Tahoma" w:cs="Tahoma"/>
          <w:color w:val="000000"/>
        </w:rPr>
        <w:t xml:space="preserve"> * A</w:t>
      </w:r>
      <w:r w:rsidR="005C238F" w:rsidRPr="005C238F">
        <w:rPr>
          <w:rFonts w:ascii="Tahoma" w:hAnsi="Tahoma" w:cs="Tahoma"/>
          <w:color w:val="000000"/>
        </w:rPr>
        <w:t>utor</w:t>
      </w:r>
      <w:r>
        <w:rPr>
          <w:rFonts w:ascii="Tahoma" w:hAnsi="Tahoma" w:cs="Tahoma"/>
          <w:color w:val="000000"/>
        </w:rPr>
        <w:t>en</w:t>
      </w:r>
      <w:r w:rsidR="005C238F" w:rsidRPr="005C238F">
        <w:rPr>
          <w:rFonts w:ascii="Tahoma" w:hAnsi="Tahoma" w:cs="Tahoma"/>
          <w:color w:val="000000"/>
        </w:rPr>
        <w:t>:</w:t>
      </w:r>
      <w:r>
        <w:rPr>
          <w:rFonts w:ascii="Tahoma" w:hAnsi="Tahoma" w:cs="Tahoma"/>
          <w:color w:val="000000"/>
        </w:rPr>
        <w:t xml:space="preserve"> </w:t>
      </w:r>
      <w:r w:rsidR="00BD5636">
        <w:rPr>
          <w:rFonts w:ascii="Tahoma" w:hAnsi="Tahoma" w:cs="Tahoma"/>
          <w:color w:val="000000"/>
        </w:rPr>
        <w:t xml:space="preserve">Daniele </w:t>
      </w:r>
      <w:proofErr w:type="spellStart"/>
      <w:r w:rsidR="00BD5636">
        <w:rPr>
          <w:rFonts w:ascii="Tahoma" w:hAnsi="Tahoma" w:cs="Tahoma"/>
          <w:color w:val="000000"/>
        </w:rPr>
        <w:t>Tascini</w:t>
      </w:r>
      <w:proofErr w:type="spellEnd"/>
      <w:r w:rsidR="00BD5636">
        <w:rPr>
          <w:rFonts w:ascii="Tahoma" w:hAnsi="Tahoma" w:cs="Tahoma"/>
          <w:color w:val="000000"/>
        </w:rPr>
        <w:t xml:space="preserve">  und </w:t>
      </w:r>
      <w:r>
        <w:rPr>
          <w:rFonts w:ascii="Tahoma" w:hAnsi="Tahoma" w:cs="Tahoma"/>
          <w:color w:val="000000"/>
        </w:rPr>
        <w:t xml:space="preserve">Simone </w:t>
      </w:r>
      <w:proofErr w:type="spellStart"/>
      <w:r>
        <w:rPr>
          <w:rFonts w:ascii="Tahoma" w:hAnsi="Tahoma" w:cs="Tahoma"/>
          <w:color w:val="000000"/>
        </w:rPr>
        <w:t>Luciani</w:t>
      </w:r>
      <w:proofErr w:type="spellEnd"/>
      <w:r>
        <w:rPr>
          <w:rFonts w:ascii="Tahoma" w:hAnsi="Tahoma" w:cs="Tahoma"/>
          <w:color w:val="000000"/>
        </w:rPr>
        <w:t xml:space="preserve"> </w:t>
      </w:r>
      <w:r w:rsidR="005C238F">
        <w:rPr>
          <w:rFonts w:ascii="Tahoma" w:hAnsi="Tahoma" w:cs="Tahoma"/>
          <w:color w:val="000000"/>
        </w:rPr>
        <w:t xml:space="preserve">* </w:t>
      </w:r>
      <w:r w:rsidRPr="005C238F">
        <w:rPr>
          <w:rFonts w:ascii="Tahoma" w:hAnsi="Tahoma" w:cs="Tahoma"/>
          <w:color w:val="000000"/>
        </w:rPr>
        <w:t xml:space="preserve">Verlag: </w:t>
      </w:r>
      <w:r>
        <w:rPr>
          <w:rFonts w:ascii="Tahoma" w:hAnsi="Tahoma" w:cs="Tahoma"/>
          <w:color w:val="000000"/>
        </w:rPr>
        <w:t>Czech Games Edition</w:t>
      </w:r>
      <w:r w:rsidRPr="005C238F">
        <w:rPr>
          <w:rFonts w:ascii="Tahoma" w:hAnsi="Tahoma" w:cs="Tahoma"/>
          <w:color w:val="000000"/>
        </w:rPr>
        <w:t xml:space="preserve"> 2012</w:t>
      </w:r>
      <w:r>
        <w:rPr>
          <w:rFonts w:ascii="Tahoma" w:hAnsi="Tahoma" w:cs="Tahoma"/>
          <w:color w:val="000000"/>
        </w:rPr>
        <w:t xml:space="preserve"> * </w:t>
      </w:r>
      <w:r w:rsidR="005C238F" w:rsidRPr="005C238F">
        <w:rPr>
          <w:rFonts w:ascii="Tahoma" w:hAnsi="Tahoma" w:cs="Tahoma"/>
          <w:color w:val="000000"/>
        </w:rPr>
        <w:t>Web: www.</w:t>
      </w:r>
      <w:r>
        <w:rPr>
          <w:rFonts w:ascii="Tahoma" w:hAnsi="Tahoma" w:cs="Tahoma"/>
          <w:color w:val="000000"/>
        </w:rPr>
        <w:t>czechgames</w:t>
      </w:r>
      <w:r w:rsidR="005C238F" w:rsidRPr="005C238F">
        <w:rPr>
          <w:rFonts w:ascii="Tahoma" w:hAnsi="Tahoma" w:cs="Tahoma"/>
          <w:color w:val="000000"/>
        </w:rPr>
        <w:t>.</w:t>
      </w:r>
      <w:r>
        <w:rPr>
          <w:rFonts w:ascii="Tahoma" w:hAnsi="Tahoma" w:cs="Tahoma"/>
          <w:color w:val="000000"/>
        </w:rPr>
        <w:t>com</w:t>
      </w:r>
    </w:p>
    <w:p w:rsidR="005C238F" w:rsidRPr="005C238F" w:rsidRDefault="005C238F" w:rsidP="005C238F">
      <w:pPr>
        <w:rPr>
          <w:rFonts w:ascii="Tahoma" w:hAnsi="Tahoma" w:cs="Tahoma"/>
          <w:color w:val="000000"/>
        </w:rPr>
      </w:pPr>
    </w:p>
    <w:p w:rsidR="008B3F28" w:rsidRPr="005C238F" w:rsidRDefault="008B3F28" w:rsidP="00EF2B97">
      <w:pPr>
        <w:rPr>
          <w:rFonts w:ascii="Tahoma" w:hAnsi="Tahoma" w:cs="Tahoma"/>
          <w:color w:val="000000"/>
          <w:lang w:eastAsia="de-AT"/>
        </w:rPr>
      </w:pPr>
    </w:p>
    <w:p w:rsidR="000C5CFB" w:rsidRPr="00EF2B97" w:rsidRDefault="00D30848" w:rsidP="000C5CFB">
      <w:pPr>
        <w:jc w:val="right"/>
        <w:rPr>
          <w:rFonts w:ascii="Tahoma" w:hAnsi="Tahoma" w:cs="Tahoma"/>
        </w:rPr>
      </w:pPr>
      <w:r>
        <w:rPr>
          <w:rFonts w:ascii="Tahoma" w:hAnsi="Tahoma" w:cs="Tahoma"/>
        </w:rPr>
        <w:t>W</w:t>
      </w:r>
      <w:r w:rsidR="005C238F">
        <w:rPr>
          <w:rFonts w:ascii="Tahoma" w:hAnsi="Tahoma" w:cs="Tahoma"/>
        </w:rPr>
        <w:t>ien, 2</w:t>
      </w:r>
      <w:r w:rsidR="00E120BB">
        <w:rPr>
          <w:rFonts w:ascii="Tahoma" w:hAnsi="Tahoma" w:cs="Tahoma"/>
        </w:rPr>
        <w:t>4</w:t>
      </w:r>
      <w:r w:rsidR="000C5CFB" w:rsidRPr="00EF2B97">
        <w:rPr>
          <w:rFonts w:ascii="Tahoma" w:hAnsi="Tahoma" w:cs="Tahoma"/>
        </w:rPr>
        <w:t xml:space="preserve">. </w:t>
      </w:r>
      <w:r w:rsidR="005C238F">
        <w:rPr>
          <w:rFonts w:ascii="Tahoma" w:hAnsi="Tahoma" w:cs="Tahoma"/>
        </w:rPr>
        <w:t>Juni</w:t>
      </w:r>
      <w:r w:rsidR="000C5CFB" w:rsidRPr="00EF2B97">
        <w:rPr>
          <w:rFonts w:ascii="Tahoma" w:hAnsi="Tahoma" w:cs="Tahoma"/>
        </w:rPr>
        <w:t xml:space="preserve"> 20</w:t>
      </w:r>
      <w:r w:rsidR="00F218E5">
        <w:rPr>
          <w:rFonts w:ascii="Tahoma" w:hAnsi="Tahoma" w:cs="Tahoma"/>
        </w:rPr>
        <w:t>1</w:t>
      </w:r>
      <w:r w:rsidR="00E120BB">
        <w:rPr>
          <w:rFonts w:ascii="Tahoma" w:hAnsi="Tahoma" w:cs="Tahoma"/>
        </w:rPr>
        <w:t>3</w:t>
      </w:r>
    </w:p>
    <w:p w:rsidR="000C5CFB" w:rsidRPr="00EF2B97" w:rsidRDefault="000C5CFB" w:rsidP="000C5CFB">
      <w:pPr>
        <w:jc w:val="right"/>
        <w:rPr>
          <w:rFonts w:ascii="Tahoma" w:hAnsi="Tahoma" w:cs="Tahoma"/>
        </w:rPr>
      </w:pPr>
    </w:p>
    <w:p w:rsidR="000C5CFB" w:rsidRDefault="008B3F28" w:rsidP="000C5CFB">
      <w:pPr>
        <w:rPr>
          <w:rFonts w:ascii="Tahoma" w:hAnsi="Tahoma" w:cs="Tahoma"/>
        </w:rPr>
      </w:pPr>
      <w:r>
        <w:rPr>
          <w:rFonts w:ascii="Tahoma" w:hAnsi="Tahoma" w:cs="Tahoma"/>
        </w:rPr>
        <w:t>Texte: Dagmar de Cassan</w:t>
      </w:r>
    </w:p>
    <w:p w:rsidR="008B3F28" w:rsidRDefault="008B3F28" w:rsidP="000C5CFB">
      <w:pPr>
        <w:rPr>
          <w:rFonts w:ascii="Tahoma" w:hAnsi="Tahoma" w:cs="Tahoma"/>
        </w:rPr>
      </w:pPr>
      <w:r>
        <w:rPr>
          <w:rFonts w:ascii="Tahoma" w:hAnsi="Tahoma" w:cs="Tahoma"/>
        </w:rPr>
        <w:t>Bilder: Ferdinand de Cassan</w:t>
      </w:r>
    </w:p>
    <w:p w:rsidR="008B3F28" w:rsidRDefault="000A1BC0" w:rsidP="000C5CFB">
      <w:pPr>
        <w:rPr>
          <w:rFonts w:ascii="Tahoma" w:hAnsi="Tahoma" w:cs="Tahoma"/>
        </w:rPr>
      </w:pPr>
      <w:r>
        <w:rPr>
          <w:rFonts w:ascii="Tahoma" w:hAnsi="Tahoma" w:cs="Tahoma"/>
        </w:rPr>
        <w:t>Weitere Unterlagen auf: http://www.spielepresse.at</w:t>
      </w:r>
    </w:p>
    <w:p w:rsidR="008B3F28" w:rsidRPr="000C5CFB" w:rsidRDefault="008B3F28" w:rsidP="000C5CFB">
      <w:pPr>
        <w:rPr>
          <w:rFonts w:ascii="Tahoma" w:hAnsi="Tahoma" w:cs="Tahoma"/>
        </w:rPr>
      </w:pPr>
    </w:p>
    <w:p w:rsidR="000C5CFB" w:rsidRDefault="000C5CFB" w:rsidP="000C5CFB">
      <w:pPr>
        <w:rPr>
          <w:rFonts w:ascii="Tahoma" w:hAnsi="Tahoma" w:cs="Tahoma"/>
        </w:rPr>
      </w:pPr>
      <w:r w:rsidRPr="000B5D48">
        <w:rPr>
          <w:rFonts w:ascii="Tahoma" w:hAnsi="Tahoma" w:cs="Tahoma"/>
        </w:rPr>
        <w:t>Anfragen bitte an:</w:t>
      </w:r>
    </w:p>
    <w:p w:rsidR="000B5D48" w:rsidRPr="000B5D48" w:rsidRDefault="000B5D48" w:rsidP="000C5CFB">
      <w:pPr>
        <w:rPr>
          <w:rFonts w:ascii="Tahoma" w:hAnsi="Tahoma" w:cs="Tahoma"/>
        </w:rPr>
      </w:pPr>
      <w:r>
        <w:rPr>
          <w:rFonts w:ascii="Tahoma" w:hAnsi="Tahoma" w:cs="Tahoma"/>
        </w:rPr>
        <w:t>PR-Büro Halik</w:t>
      </w:r>
    </w:p>
    <w:p w:rsidR="005C238F" w:rsidRPr="000B5D48" w:rsidRDefault="005C238F" w:rsidP="005C238F">
      <w:pPr>
        <w:rPr>
          <w:rFonts w:ascii="Tahoma" w:hAnsi="Tahoma" w:cs="Tahoma"/>
          <w:color w:val="000000"/>
        </w:rPr>
      </w:pPr>
      <w:r w:rsidRPr="000B5D48">
        <w:rPr>
          <w:rFonts w:ascii="Tahoma" w:hAnsi="Tahoma" w:cs="Tahoma"/>
          <w:color w:val="000000"/>
        </w:rPr>
        <w:t>Sparkassaplatz 5a/2</w:t>
      </w:r>
    </w:p>
    <w:p w:rsidR="005C238F" w:rsidRPr="000B5D48" w:rsidRDefault="005C238F" w:rsidP="005C238F">
      <w:pPr>
        <w:rPr>
          <w:rFonts w:ascii="Tahoma" w:hAnsi="Tahoma" w:cs="Tahoma"/>
          <w:color w:val="000000"/>
        </w:rPr>
      </w:pPr>
      <w:r w:rsidRPr="000B5D48">
        <w:rPr>
          <w:rFonts w:ascii="Tahoma" w:hAnsi="Tahoma" w:cs="Tahoma"/>
          <w:color w:val="000000"/>
        </w:rPr>
        <w:t>2000 Stockerau</w:t>
      </w:r>
      <w:r w:rsidRPr="000B5D48">
        <w:rPr>
          <w:rFonts w:ascii="Tahoma" w:hAnsi="Tahoma" w:cs="Tahoma"/>
          <w:color w:val="000000"/>
        </w:rPr>
        <w:br/>
        <w:t>Tel.: 02266-67477</w:t>
      </w:r>
      <w:r w:rsidR="000B5D48">
        <w:rPr>
          <w:rFonts w:ascii="Tahoma" w:hAnsi="Tahoma" w:cs="Tahoma"/>
          <w:color w:val="000000"/>
        </w:rPr>
        <w:br/>
        <w:t>c.halik@halik.at</w:t>
      </w:r>
    </w:p>
    <w:p w:rsidR="005C238F" w:rsidRPr="000B5D48" w:rsidRDefault="003228FE" w:rsidP="005C238F">
      <w:pPr>
        <w:rPr>
          <w:rStyle w:val="Hyperlink"/>
          <w:rFonts w:ascii="Tahoma" w:hAnsi="Tahoma" w:cs="Tahoma"/>
          <w:color w:val="000000"/>
          <w:u w:val="none"/>
        </w:rPr>
      </w:pPr>
      <w:r w:rsidRPr="003228FE">
        <w:rPr>
          <w:rFonts w:ascii="Tahoma" w:hAnsi="Tahoma" w:cs="Tahoma"/>
        </w:rPr>
        <w:t>www.halik.at</w:t>
      </w:r>
    </w:p>
    <w:p w:rsidR="005C238F" w:rsidRPr="00697AE4" w:rsidRDefault="00F00105" w:rsidP="005C238F">
      <w:pPr>
        <w:rPr>
          <w:rFonts w:ascii="Tahoma" w:hAnsi="Tahoma" w:cs="Tahoma"/>
          <w:color w:val="000000" w:themeColor="text1"/>
        </w:rPr>
      </w:pPr>
      <w:hyperlink r:id="rId22" w:tgtFrame="_blank" w:history="1">
        <w:r w:rsidR="005C238F" w:rsidRPr="000B5D48">
          <w:rPr>
            <w:rStyle w:val="Hyperlink"/>
            <w:rFonts w:ascii="Tahoma" w:hAnsi="Tahoma" w:cs="Tahoma"/>
            <w:color w:val="000000"/>
            <w:u w:val="none"/>
          </w:rPr>
          <w:t>www.facebook.com/prbuerohalik</w:t>
        </w:r>
      </w:hyperlink>
    </w:p>
    <w:p w:rsidR="003873BE" w:rsidRPr="000C5CFB" w:rsidRDefault="003873BE" w:rsidP="005C238F">
      <w:pPr>
        <w:rPr>
          <w:rFonts w:ascii="Tahoma" w:hAnsi="Tahoma" w:cs="Tahoma"/>
        </w:rPr>
      </w:pPr>
    </w:p>
    <w:sectPr w:rsidR="003873BE" w:rsidRPr="000C5CFB" w:rsidSect="00CB103E">
      <w:pgSz w:w="11906" w:h="16838"/>
      <w:pgMar w:top="1134" w:right="1134" w:bottom="1258" w:left="1134"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yriad Pro">
    <w:panose1 w:val="00000000000000000000"/>
    <w:charset w:val="00"/>
    <w:family w:val="swiss"/>
    <w:notTrueType/>
    <w:pitch w:val="variable"/>
    <w:sig w:usb0="20000287" w:usb1="00000001"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0573"/>
    <w:rsid w:val="0008146B"/>
    <w:rsid w:val="000A1BC0"/>
    <w:rsid w:val="000B5D48"/>
    <w:rsid w:val="000C5CFB"/>
    <w:rsid w:val="001009F4"/>
    <w:rsid w:val="00122931"/>
    <w:rsid w:val="0012373F"/>
    <w:rsid w:val="00225CFE"/>
    <w:rsid w:val="002506D5"/>
    <w:rsid w:val="002D0710"/>
    <w:rsid w:val="003228FE"/>
    <w:rsid w:val="0038227A"/>
    <w:rsid w:val="003873BE"/>
    <w:rsid w:val="003A372F"/>
    <w:rsid w:val="003E0796"/>
    <w:rsid w:val="003E6F34"/>
    <w:rsid w:val="003F7119"/>
    <w:rsid w:val="00446909"/>
    <w:rsid w:val="00450E26"/>
    <w:rsid w:val="004C3857"/>
    <w:rsid w:val="004F3712"/>
    <w:rsid w:val="005475AB"/>
    <w:rsid w:val="00577F5A"/>
    <w:rsid w:val="005C0069"/>
    <w:rsid w:val="005C238F"/>
    <w:rsid w:val="005C692F"/>
    <w:rsid w:val="0066459D"/>
    <w:rsid w:val="00697AE4"/>
    <w:rsid w:val="006A1F0C"/>
    <w:rsid w:val="006B0863"/>
    <w:rsid w:val="006C7843"/>
    <w:rsid w:val="0072423C"/>
    <w:rsid w:val="00790B1D"/>
    <w:rsid w:val="00824387"/>
    <w:rsid w:val="00847D79"/>
    <w:rsid w:val="00874DD2"/>
    <w:rsid w:val="008B3F28"/>
    <w:rsid w:val="008E79A6"/>
    <w:rsid w:val="00925B38"/>
    <w:rsid w:val="00955687"/>
    <w:rsid w:val="009B35D7"/>
    <w:rsid w:val="009E134C"/>
    <w:rsid w:val="00A31AE9"/>
    <w:rsid w:val="00A56DF9"/>
    <w:rsid w:val="00A703E8"/>
    <w:rsid w:val="00AC7FC2"/>
    <w:rsid w:val="00B57DFB"/>
    <w:rsid w:val="00B85468"/>
    <w:rsid w:val="00BA10E2"/>
    <w:rsid w:val="00BD5636"/>
    <w:rsid w:val="00C00573"/>
    <w:rsid w:val="00C72682"/>
    <w:rsid w:val="00C82112"/>
    <w:rsid w:val="00C90E8F"/>
    <w:rsid w:val="00C92797"/>
    <w:rsid w:val="00CB103E"/>
    <w:rsid w:val="00CE744F"/>
    <w:rsid w:val="00D30848"/>
    <w:rsid w:val="00D524C3"/>
    <w:rsid w:val="00D8515B"/>
    <w:rsid w:val="00DE031D"/>
    <w:rsid w:val="00DE3036"/>
    <w:rsid w:val="00E120BB"/>
    <w:rsid w:val="00E769C1"/>
    <w:rsid w:val="00EF2B97"/>
    <w:rsid w:val="00F00105"/>
    <w:rsid w:val="00F06E95"/>
    <w:rsid w:val="00F218E5"/>
    <w:rsid w:val="00F5335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176E67B1-A9AF-4A22-95F3-4C1EAEAD0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CB103E"/>
    <w:rPr>
      <w:sz w:val="24"/>
      <w:szCs w:val="24"/>
      <w:lang w:val="de-AT"/>
    </w:rPr>
  </w:style>
  <w:style w:type="paragraph" w:styleId="berschrift1">
    <w:name w:val="heading 1"/>
    <w:basedOn w:val="Standard"/>
    <w:next w:val="Standard"/>
    <w:link w:val="berschrift1Zchn"/>
    <w:qFormat/>
    <w:rsid w:val="00CB103E"/>
    <w:pPr>
      <w:keepNext/>
      <w:outlineLvl w:val="0"/>
    </w:pPr>
    <w:rPr>
      <w:rFonts w:ascii="Tahoma" w:hAnsi="Tahoma" w:cs="Tahoma"/>
      <w:sz w:val="28"/>
      <w:lang w:val="fr-FR"/>
    </w:rPr>
  </w:style>
  <w:style w:type="paragraph" w:styleId="berschrift2">
    <w:name w:val="heading 2"/>
    <w:basedOn w:val="Standard"/>
    <w:next w:val="Standard"/>
    <w:link w:val="berschrift2Zchn"/>
    <w:uiPriority w:val="9"/>
    <w:semiHidden/>
    <w:unhideWhenUsed/>
    <w:qFormat/>
    <w:rsid w:val="003873BE"/>
    <w:pPr>
      <w:keepNext/>
      <w:spacing w:before="240" w:after="60"/>
      <w:outlineLvl w:val="1"/>
    </w:pPr>
    <w:rPr>
      <w:rFonts w:ascii="Cambria" w:hAnsi="Cambria"/>
      <w:b/>
      <w:bCs/>
      <w:i/>
      <w:iCs/>
      <w:sz w:val="28"/>
      <w:szCs w:val="28"/>
    </w:rPr>
  </w:style>
  <w:style w:type="paragraph" w:styleId="berschrift3">
    <w:name w:val="heading 3"/>
    <w:basedOn w:val="Standard"/>
    <w:next w:val="Standard"/>
    <w:link w:val="berschrift3Zchn"/>
    <w:uiPriority w:val="9"/>
    <w:semiHidden/>
    <w:unhideWhenUsed/>
    <w:qFormat/>
    <w:rsid w:val="000C5CFB"/>
    <w:pPr>
      <w:keepNext/>
      <w:spacing w:before="240" w:after="60"/>
      <w:outlineLvl w:val="2"/>
    </w:pPr>
    <w:rPr>
      <w:rFonts w:ascii="Cambria" w:hAnsi="Cambria"/>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semiHidden/>
    <w:rsid w:val="00CB103E"/>
    <w:pPr>
      <w:jc w:val="both"/>
    </w:pPr>
    <w:rPr>
      <w:rFonts w:ascii="Tahoma" w:hAnsi="Tahoma"/>
    </w:rPr>
  </w:style>
  <w:style w:type="paragraph" w:styleId="Sprechblasentext">
    <w:name w:val="Balloon Text"/>
    <w:basedOn w:val="Standard"/>
    <w:link w:val="SprechblasentextZchn"/>
    <w:uiPriority w:val="99"/>
    <w:semiHidden/>
    <w:unhideWhenUsed/>
    <w:rsid w:val="00D8515B"/>
    <w:rPr>
      <w:rFonts w:ascii="Tahoma" w:hAnsi="Tahoma" w:cs="Tahoma"/>
      <w:sz w:val="16"/>
      <w:szCs w:val="16"/>
    </w:rPr>
  </w:style>
  <w:style w:type="character" w:customStyle="1" w:styleId="SprechblasentextZchn">
    <w:name w:val="Sprechblasentext Zchn"/>
    <w:link w:val="Sprechblasentext"/>
    <w:uiPriority w:val="99"/>
    <w:semiHidden/>
    <w:rsid w:val="00D8515B"/>
    <w:rPr>
      <w:rFonts w:ascii="Tahoma" w:hAnsi="Tahoma" w:cs="Tahoma"/>
      <w:sz w:val="16"/>
      <w:szCs w:val="16"/>
      <w:lang w:eastAsia="de-DE"/>
    </w:rPr>
  </w:style>
  <w:style w:type="character" w:customStyle="1" w:styleId="berschrift2Zchn">
    <w:name w:val="Überschrift 2 Zchn"/>
    <w:link w:val="berschrift2"/>
    <w:uiPriority w:val="9"/>
    <w:semiHidden/>
    <w:rsid w:val="003873BE"/>
    <w:rPr>
      <w:rFonts w:ascii="Cambria" w:eastAsia="Times New Roman" w:hAnsi="Cambria" w:cs="Times New Roman"/>
      <w:b/>
      <w:bCs/>
      <w:i/>
      <w:iCs/>
      <w:sz w:val="28"/>
      <w:szCs w:val="28"/>
      <w:lang w:eastAsia="de-DE"/>
    </w:rPr>
  </w:style>
  <w:style w:type="character" w:customStyle="1" w:styleId="berschrift3Zchn">
    <w:name w:val="Überschrift 3 Zchn"/>
    <w:link w:val="berschrift3"/>
    <w:uiPriority w:val="9"/>
    <w:semiHidden/>
    <w:rsid w:val="000C5CFB"/>
    <w:rPr>
      <w:rFonts w:ascii="Cambria" w:eastAsia="Times New Roman" w:hAnsi="Cambria" w:cs="Times New Roman"/>
      <w:b/>
      <w:bCs/>
      <w:sz w:val="26"/>
      <w:szCs w:val="26"/>
      <w:lang w:eastAsia="de-DE"/>
    </w:rPr>
  </w:style>
  <w:style w:type="paragraph" w:styleId="Textkrper2">
    <w:name w:val="Body Text 2"/>
    <w:basedOn w:val="Standard"/>
    <w:link w:val="Textkrper2Zchn"/>
    <w:uiPriority w:val="99"/>
    <w:semiHidden/>
    <w:unhideWhenUsed/>
    <w:rsid w:val="000C5CFB"/>
    <w:pPr>
      <w:spacing w:after="120" w:line="480" w:lineRule="auto"/>
    </w:pPr>
  </w:style>
  <w:style w:type="character" w:customStyle="1" w:styleId="Textkrper2Zchn">
    <w:name w:val="Textkörper 2 Zchn"/>
    <w:link w:val="Textkrper2"/>
    <w:uiPriority w:val="99"/>
    <w:semiHidden/>
    <w:rsid w:val="000C5CFB"/>
    <w:rPr>
      <w:sz w:val="24"/>
      <w:szCs w:val="24"/>
      <w:lang w:eastAsia="de-DE"/>
    </w:rPr>
  </w:style>
  <w:style w:type="character" w:customStyle="1" w:styleId="berschrift1Zchn">
    <w:name w:val="Überschrift 1 Zchn"/>
    <w:link w:val="berschrift1"/>
    <w:rsid w:val="000C5CFB"/>
    <w:rPr>
      <w:rFonts w:ascii="Tahoma" w:hAnsi="Tahoma" w:cs="Tahoma"/>
      <w:sz w:val="28"/>
      <w:szCs w:val="24"/>
      <w:lang w:val="fr-FR" w:eastAsia="de-DE"/>
    </w:rPr>
  </w:style>
  <w:style w:type="paragraph" w:customStyle="1" w:styleId="NoParagraphStyle">
    <w:name w:val="[No Paragraph Style]"/>
    <w:rsid w:val="00C90E8F"/>
    <w:pPr>
      <w:autoSpaceDE w:val="0"/>
      <w:autoSpaceDN w:val="0"/>
      <w:adjustRightInd w:val="0"/>
      <w:spacing w:line="288" w:lineRule="auto"/>
      <w:textAlignment w:val="center"/>
    </w:pPr>
    <w:rPr>
      <w:color w:val="000000"/>
      <w:sz w:val="24"/>
      <w:szCs w:val="24"/>
      <w:lang w:eastAsia="de-AT"/>
    </w:rPr>
  </w:style>
  <w:style w:type="character" w:styleId="Hyperlink">
    <w:name w:val="Hyperlink"/>
    <w:uiPriority w:val="99"/>
    <w:unhideWhenUsed/>
    <w:rsid w:val="00EF2B97"/>
    <w:rPr>
      <w:color w:val="0000FF"/>
      <w:u w:val="single"/>
    </w:rPr>
  </w:style>
  <w:style w:type="paragraph" w:customStyle="1" w:styleId="Default">
    <w:name w:val="Default"/>
    <w:rsid w:val="00824387"/>
    <w:pPr>
      <w:autoSpaceDE w:val="0"/>
      <w:autoSpaceDN w:val="0"/>
      <w:adjustRightInd w:val="0"/>
    </w:pPr>
    <w:rPr>
      <w:rFonts w:ascii="Myriad Pro" w:hAnsi="Myriad Pro" w:cs="Myriad Pro"/>
      <w:color w:val="000000"/>
      <w:sz w:val="24"/>
      <w:szCs w:val="24"/>
      <w:lang w:eastAsia="de-AT"/>
    </w:rPr>
  </w:style>
  <w:style w:type="paragraph" w:customStyle="1" w:styleId="Pa0">
    <w:name w:val="Pa0"/>
    <w:basedOn w:val="Default"/>
    <w:next w:val="Default"/>
    <w:uiPriority w:val="99"/>
    <w:rsid w:val="00824387"/>
    <w:pPr>
      <w:spacing w:line="241" w:lineRule="atLeast"/>
    </w:pPr>
    <w:rPr>
      <w:rFonts w:cs="Times New Roman"/>
      <w:color w:val="auto"/>
    </w:rPr>
  </w:style>
  <w:style w:type="character" w:customStyle="1" w:styleId="apple-converted-space">
    <w:name w:val="apple-converted-space"/>
    <w:basedOn w:val="Absatz-Standardschriftart"/>
    <w:rsid w:val="00824387"/>
  </w:style>
  <w:style w:type="character" w:customStyle="1" w:styleId="apple-style-span">
    <w:name w:val="apple-style-span"/>
    <w:basedOn w:val="Absatz-Standardschriftart"/>
    <w:rsid w:val="003A372F"/>
  </w:style>
  <w:style w:type="paragraph" w:styleId="NurText">
    <w:name w:val="Plain Text"/>
    <w:basedOn w:val="Standard"/>
    <w:link w:val="NurTextZchn"/>
    <w:uiPriority w:val="99"/>
    <w:semiHidden/>
    <w:unhideWhenUsed/>
    <w:rsid w:val="0012373F"/>
    <w:pPr>
      <w:spacing w:before="100" w:beforeAutospacing="1" w:after="100" w:afterAutospacing="1"/>
    </w:pPr>
    <w:rPr>
      <w:lang w:val="de-DE"/>
    </w:rPr>
  </w:style>
  <w:style w:type="character" w:customStyle="1" w:styleId="NurTextZchn">
    <w:name w:val="Nur Text Zchn"/>
    <w:basedOn w:val="Absatz-Standardschriftart"/>
    <w:link w:val="NurText"/>
    <w:uiPriority w:val="99"/>
    <w:semiHidden/>
    <w:rsid w:val="0012373F"/>
    <w:rPr>
      <w:sz w:val="24"/>
      <w:szCs w:val="24"/>
    </w:rPr>
  </w:style>
  <w:style w:type="character" w:customStyle="1" w:styleId="il">
    <w:name w:val="il"/>
    <w:rsid w:val="005C238F"/>
  </w:style>
  <w:style w:type="character" w:customStyle="1" w:styleId="spelle">
    <w:name w:val="spelle"/>
    <w:basedOn w:val="Absatz-Standardschriftart"/>
    <w:rsid w:val="00E120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48218">
      <w:bodyDiv w:val="1"/>
      <w:marLeft w:val="0"/>
      <w:marRight w:val="0"/>
      <w:marTop w:val="0"/>
      <w:marBottom w:val="0"/>
      <w:divBdr>
        <w:top w:val="none" w:sz="0" w:space="0" w:color="auto"/>
        <w:left w:val="none" w:sz="0" w:space="0" w:color="auto"/>
        <w:bottom w:val="none" w:sz="0" w:space="0" w:color="auto"/>
        <w:right w:val="none" w:sz="0" w:space="0" w:color="auto"/>
      </w:divBdr>
    </w:div>
    <w:div w:id="65763060">
      <w:bodyDiv w:val="1"/>
      <w:marLeft w:val="0"/>
      <w:marRight w:val="0"/>
      <w:marTop w:val="0"/>
      <w:marBottom w:val="0"/>
      <w:divBdr>
        <w:top w:val="none" w:sz="0" w:space="0" w:color="auto"/>
        <w:left w:val="none" w:sz="0" w:space="0" w:color="auto"/>
        <w:bottom w:val="none" w:sz="0" w:space="0" w:color="auto"/>
        <w:right w:val="none" w:sz="0" w:space="0" w:color="auto"/>
      </w:divBdr>
    </w:div>
    <w:div w:id="251936148">
      <w:bodyDiv w:val="1"/>
      <w:marLeft w:val="0"/>
      <w:marRight w:val="0"/>
      <w:marTop w:val="0"/>
      <w:marBottom w:val="0"/>
      <w:divBdr>
        <w:top w:val="none" w:sz="0" w:space="0" w:color="auto"/>
        <w:left w:val="none" w:sz="0" w:space="0" w:color="auto"/>
        <w:bottom w:val="none" w:sz="0" w:space="0" w:color="auto"/>
        <w:right w:val="none" w:sz="0" w:space="0" w:color="auto"/>
      </w:divBdr>
    </w:div>
    <w:div w:id="269973198">
      <w:bodyDiv w:val="1"/>
      <w:marLeft w:val="0"/>
      <w:marRight w:val="0"/>
      <w:marTop w:val="0"/>
      <w:marBottom w:val="0"/>
      <w:divBdr>
        <w:top w:val="none" w:sz="0" w:space="0" w:color="auto"/>
        <w:left w:val="none" w:sz="0" w:space="0" w:color="auto"/>
        <w:bottom w:val="none" w:sz="0" w:space="0" w:color="auto"/>
        <w:right w:val="none" w:sz="0" w:space="0" w:color="auto"/>
      </w:divBdr>
    </w:div>
    <w:div w:id="371228247">
      <w:bodyDiv w:val="1"/>
      <w:marLeft w:val="0"/>
      <w:marRight w:val="0"/>
      <w:marTop w:val="0"/>
      <w:marBottom w:val="0"/>
      <w:divBdr>
        <w:top w:val="none" w:sz="0" w:space="0" w:color="auto"/>
        <w:left w:val="none" w:sz="0" w:space="0" w:color="auto"/>
        <w:bottom w:val="none" w:sz="0" w:space="0" w:color="auto"/>
        <w:right w:val="none" w:sz="0" w:space="0" w:color="auto"/>
      </w:divBdr>
    </w:div>
    <w:div w:id="564606166">
      <w:bodyDiv w:val="1"/>
      <w:marLeft w:val="0"/>
      <w:marRight w:val="0"/>
      <w:marTop w:val="0"/>
      <w:marBottom w:val="0"/>
      <w:divBdr>
        <w:top w:val="none" w:sz="0" w:space="0" w:color="auto"/>
        <w:left w:val="none" w:sz="0" w:space="0" w:color="auto"/>
        <w:bottom w:val="none" w:sz="0" w:space="0" w:color="auto"/>
        <w:right w:val="none" w:sz="0" w:space="0" w:color="auto"/>
      </w:divBdr>
    </w:div>
    <w:div w:id="637535149">
      <w:bodyDiv w:val="1"/>
      <w:marLeft w:val="0"/>
      <w:marRight w:val="0"/>
      <w:marTop w:val="0"/>
      <w:marBottom w:val="0"/>
      <w:divBdr>
        <w:top w:val="none" w:sz="0" w:space="0" w:color="auto"/>
        <w:left w:val="none" w:sz="0" w:space="0" w:color="auto"/>
        <w:bottom w:val="none" w:sz="0" w:space="0" w:color="auto"/>
        <w:right w:val="none" w:sz="0" w:space="0" w:color="auto"/>
      </w:divBdr>
    </w:div>
    <w:div w:id="773479287">
      <w:bodyDiv w:val="1"/>
      <w:marLeft w:val="0"/>
      <w:marRight w:val="0"/>
      <w:marTop w:val="0"/>
      <w:marBottom w:val="0"/>
      <w:divBdr>
        <w:top w:val="none" w:sz="0" w:space="0" w:color="auto"/>
        <w:left w:val="none" w:sz="0" w:space="0" w:color="auto"/>
        <w:bottom w:val="none" w:sz="0" w:space="0" w:color="auto"/>
        <w:right w:val="none" w:sz="0" w:space="0" w:color="auto"/>
      </w:divBdr>
    </w:div>
    <w:div w:id="1024406955">
      <w:bodyDiv w:val="1"/>
      <w:marLeft w:val="0"/>
      <w:marRight w:val="0"/>
      <w:marTop w:val="0"/>
      <w:marBottom w:val="0"/>
      <w:divBdr>
        <w:top w:val="none" w:sz="0" w:space="0" w:color="auto"/>
        <w:left w:val="none" w:sz="0" w:space="0" w:color="auto"/>
        <w:bottom w:val="none" w:sz="0" w:space="0" w:color="auto"/>
        <w:right w:val="none" w:sz="0" w:space="0" w:color="auto"/>
      </w:divBdr>
    </w:div>
    <w:div w:id="1061559601">
      <w:bodyDiv w:val="1"/>
      <w:marLeft w:val="0"/>
      <w:marRight w:val="0"/>
      <w:marTop w:val="0"/>
      <w:marBottom w:val="0"/>
      <w:divBdr>
        <w:top w:val="none" w:sz="0" w:space="0" w:color="auto"/>
        <w:left w:val="none" w:sz="0" w:space="0" w:color="auto"/>
        <w:bottom w:val="none" w:sz="0" w:space="0" w:color="auto"/>
        <w:right w:val="none" w:sz="0" w:space="0" w:color="auto"/>
      </w:divBdr>
    </w:div>
    <w:div w:id="1227030815">
      <w:bodyDiv w:val="1"/>
      <w:marLeft w:val="0"/>
      <w:marRight w:val="0"/>
      <w:marTop w:val="0"/>
      <w:marBottom w:val="0"/>
      <w:divBdr>
        <w:top w:val="none" w:sz="0" w:space="0" w:color="auto"/>
        <w:left w:val="none" w:sz="0" w:space="0" w:color="auto"/>
        <w:bottom w:val="none" w:sz="0" w:space="0" w:color="auto"/>
        <w:right w:val="none" w:sz="0" w:space="0" w:color="auto"/>
      </w:divBdr>
    </w:div>
    <w:div w:id="1254588098">
      <w:bodyDiv w:val="1"/>
      <w:marLeft w:val="0"/>
      <w:marRight w:val="0"/>
      <w:marTop w:val="0"/>
      <w:marBottom w:val="0"/>
      <w:divBdr>
        <w:top w:val="none" w:sz="0" w:space="0" w:color="auto"/>
        <w:left w:val="none" w:sz="0" w:space="0" w:color="auto"/>
        <w:bottom w:val="none" w:sz="0" w:space="0" w:color="auto"/>
        <w:right w:val="none" w:sz="0" w:space="0" w:color="auto"/>
      </w:divBdr>
    </w:div>
    <w:div w:id="1284190293">
      <w:bodyDiv w:val="1"/>
      <w:marLeft w:val="0"/>
      <w:marRight w:val="0"/>
      <w:marTop w:val="0"/>
      <w:marBottom w:val="0"/>
      <w:divBdr>
        <w:top w:val="none" w:sz="0" w:space="0" w:color="auto"/>
        <w:left w:val="none" w:sz="0" w:space="0" w:color="auto"/>
        <w:bottom w:val="none" w:sz="0" w:space="0" w:color="auto"/>
        <w:right w:val="none" w:sz="0" w:space="0" w:color="auto"/>
      </w:divBdr>
    </w:div>
    <w:div w:id="1343583329">
      <w:bodyDiv w:val="1"/>
      <w:marLeft w:val="0"/>
      <w:marRight w:val="0"/>
      <w:marTop w:val="0"/>
      <w:marBottom w:val="0"/>
      <w:divBdr>
        <w:top w:val="none" w:sz="0" w:space="0" w:color="auto"/>
        <w:left w:val="none" w:sz="0" w:space="0" w:color="auto"/>
        <w:bottom w:val="none" w:sz="0" w:space="0" w:color="auto"/>
        <w:right w:val="none" w:sz="0" w:space="0" w:color="auto"/>
      </w:divBdr>
    </w:div>
    <w:div w:id="1409233835">
      <w:bodyDiv w:val="1"/>
      <w:marLeft w:val="0"/>
      <w:marRight w:val="0"/>
      <w:marTop w:val="0"/>
      <w:marBottom w:val="0"/>
      <w:divBdr>
        <w:top w:val="none" w:sz="0" w:space="0" w:color="auto"/>
        <w:left w:val="none" w:sz="0" w:space="0" w:color="auto"/>
        <w:bottom w:val="none" w:sz="0" w:space="0" w:color="auto"/>
        <w:right w:val="none" w:sz="0" w:space="0" w:color="auto"/>
      </w:divBdr>
    </w:div>
    <w:div w:id="1419444848">
      <w:bodyDiv w:val="1"/>
      <w:marLeft w:val="0"/>
      <w:marRight w:val="0"/>
      <w:marTop w:val="0"/>
      <w:marBottom w:val="0"/>
      <w:divBdr>
        <w:top w:val="none" w:sz="0" w:space="0" w:color="auto"/>
        <w:left w:val="none" w:sz="0" w:space="0" w:color="auto"/>
        <w:bottom w:val="none" w:sz="0" w:space="0" w:color="auto"/>
        <w:right w:val="none" w:sz="0" w:space="0" w:color="auto"/>
      </w:divBdr>
    </w:div>
    <w:div w:id="1451125651">
      <w:bodyDiv w:val="1"/>
      <w:marLeft w:val="0"/>
      <w:marRight w:val="0"/>
      <w:marTop w:val="0"/>
      <w:marBottom w:val="0"/>
      <w:divBdr>
        <w:top w:val="none" w:sz="0" w:space="0" w:color="auto"/>
        <w:left w:val="none" w:sz="0" w:space="0" w:color="auto"/>
        <w:bottom w:val="none" w:sz="0" w:space="0" w:color="auto"/>
        <w:right w:val="none" w:sz="0" w:space="0" w:color="auto"/>
      </w:divBdr>
    </w:div>
    <w:div w:id="1666081895">
      <w:bodyDiv w:val="1"/>
      <w:marLeft w:val="0"/>
      <w:marRight w:val="0"/>
      <w:marTop w:val="0"/>
      <w:marBottom w:val="0"/>
      <w:divBdr>
        <w:top w:val="none" w:sz="0" w:space="0" w:color="auto"/>
        <w:left w:val="none" w:sz="0" w:space="0" w:color="auto"/>
        <w:bottom w:val="none" w:sz="0" w:space="0" w:color="auto"/>
        <w:right w:val="none" w:sz="0" w:space="0" w:color="auto"/>
      </w:divBdr>
    </w:div>
    <w:div w:id="1680500531">
      <w:bodyDiv w:val="1"/>
      <w:marLeft w:val="0"/>
      <w:marRight w:val="0"/>
      <w:marTop w:val="0"/>
      <w:marBottom w:val="0"/>
      <w:divBdr>
        <w:top w:val="none" w:sz="0" w:space="0" w:color="auto"/>
        <w:left w:val="none" w:sz="0" w:space="0" w:color="auto"/>
        <w:bottom w:val="none" w:sz="0" w:space="0" w:color="auto"/>
        <w:right w:val="none" w:sz="0" w:space="0" w:color="auto"/>
      </w:divBdr>
    </w:div>
    <w:div w:id="1681349325">
      <w:bodyDiv w:val="1"/>
      <w:marLeft w:val="0"/>
      <w:marRight w:val="0"/>
      <w:marTop w:val="0"/>
      <w:marBottom w:val="0"/>
      <w:divBdr>
        <w:top w:val="none" w:sz="0" w:space="0" w:color="auto"/>
        <w:left w:val="none" w:sz="0" w:space="0" w:color="auto"/>
        <w:bottom w:val="none" w:sz="0" w:space="0" w:color="auto"/>
        <w:right w:val="none" w:sz="0" w:space="0" w:color="auto"/>
      </w:divBdr>
    </w:div>
    <w:div w:id="1712029151">
      <w:bodyDiv w:val="1"/>
      <w:marLeft w:val="0"/>
      <w:marRight w:val="0"/>
      <w:marTop w:val="0"/>
      <w:marBottom w:val="0"/>
      <w:divBdr>
        <w:top w:val="none" w:sz="0" w:space="0" w:color="auto"/>
        <w:left w:val="none" w:sz="0" w:space="0" w:color="auto"/>
        <w:bottom w:val="none" w:sz="0" w:space="0" w:color="auto"/>
        <w:right w:val="none" w:sz="0" w:space="0" w:color="auto"/>
      </w:divBdr>
    </w:div>
    <w:div w:id="1754008019">
      <w:bodyDiv w:val="1"/>
      <w:marLeft w:val="0"/>
      <w:marRight w:val="0"/>
      <w:marTop w:val="0"/>
      <w:marBottom w:val="0"/>
      <w:divBdr>
        <w:top w:val="none" w:sz="0" w:space="0" w:color="auto"/>
        <w:left w:val="none" w:sz="0" w:space="0" w:color="auto"/>
        <w:bottom w:val="none" w:sz="0" w:space="0" w:color="auto"/>
        <w:right w:val="none" w:sz="0" w:space="0" w:color="auto"/>
      </w:divBdr>
    </w:div>
    <w:div w:id="1757047398">
      <w:bodyDiv w:val="1"/>
      <w:marLeft w:val="0"/>
      <w:marRight w:val="0"/>
      <w:marTop w:val="0"/>
      <w:marBottom w:val="0"/>
      <w:divBdr>
        <w:top w:val="none" w:sz="0" w:space="0" w:color="auto"/>
        <w:left w:val="none" w:sz="0" w:space="0" w:color="auto"/>
        <w:bottom w:val="none" w:sz="0" w:space="0" w:color="auto"/>
        <w:right w:val="none" w:sz="0" w:space="0" w:color="auto"/>
      </w:divBdr>
    </w:div>
    <w:div w:id="1834374570">
      <w:bodyDiv w:val="1"/>
      <w:marLeft w:val="0"/>
      <w:marRight w:val="0"/>
      <w:marTop w:val="0"/>
      <w:marBottom w:val="0"/>
      <w:divBdr>
        <w:top w:val="none" w:sz="0" w:space="0" w:color="auto"/>
        <w:left w:val="none" w:sz="0" w:space="0" w:color="auto"/>
        <w:bottom w:val="none" w:sz="0" w:space="0" w:color="auto"/>
        <w:right w:val="none" w:sz="0" w:space="0" w:color="auto"/>
      </w:divBdr>
    </w:div>
    <w:div w:id="1897933634">
      <w:bodyDiv w:val="1"/>
      <w:marLeft w:val="0"/>
      <w:marRight w:val="0"/>
      <w:marTop w:val="0"/>
      <w:marBottom w:val="0"/>
      <w:divBdr>
        <w:top w:val="none" w:sz="0" w:space="0" w:color="auto"/>
        <w:left w:val="none" w:sz="0" w:space="0" w:color="auto"/>
        <w:bottom w:val="none" w:sz="0" w:space="0" w:color="auto"/>
        <w:right w:val="none" w:sz="0" w:space="0" w:color="auto"/>
      </w:divBdr>
    </w:div>
    <w:div w:id="2007199174">
      <w:bodyDiv w:val="1"/>
      <w:marLeft w:val="0"/>
      <w:marRight w:val="0"/>
      <w:marTop w:val="0"/>
      <w:marBottom w:val="0"/>
      <w:divBdr>
        <w:top w:val="none" w:sz="0" w:space="0" w:color="auto"/>
        <w:left w:val="none" w:sz="0" w:space="0" w:color="auto"/>
        <w:bottom w:val="none" w:sz="0" w:space="0" w:color="auto"/>
        <w:right w:val="none" w:sz="0" w:space="0" w:color="auto"/>
      </w:divBdr>
    </w:div>
    <w:div w:id="2068524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3" Type="http://schemas.openxmlformats.org/officeDocument/2006/relationships/webSettings" Target="webSettings.xml"/><Relationship Id="rId21" Type="http://schemas.openxmlformats.org/officeDocument/2006/relationships/image" Target="media/image16.jpg"/><Relationship Id="rId7" Type="http://schemas.openxmlformats.org/officeDocument/2006/relationships/image" Target="media/image20.png"/><Relationship Id="rId12" Type="http://schemas.openxmlformats.org/officeDocument/2006/relationships/image" Target="media/image7.jpg"/><Relationship Id="rId17" Type="http://schemas.openxmlformats.org/officeDocument/2006/relationships/image" Target="media/image12.jp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6.jpg"/><Relationship Id="rId24" Type="http://schemas.openxmlformats.org/officeDocument/2006/relationships/theme" Target="theme/theme1.xml"/><Relationship Id="rId5" Type="http://schemas.openxmlformats.org/officeDocument/2006/relationships/image" Target="media/image10.png"/><Relationship Id="rId15" Type="http://schemas.openxmlformats.org/officeDocument/2006/relationships/image" Target="media/image10.jpg"/><Relationship Id="rId23"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4.jpg"/><Relationship Id="rId4" Type="http://schemas.openxmlformats.org/officeDocument/2006/relationships/image" Target="media/image1.png"/><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hyperlink" Target="http://www.facebook.com/prbuerohali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2100</Words>
  <Characters>12008</Characters>
  <Application>Microsoft Office Word</Application>
  <DocSecurity>0</DocSecurity>
  <Lines>100</Lines>
  <Paragraphs>28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Computer Club Marchfeld</Company>
  <LinksUpToDate>false</LinksUpToDate>
  <CharactersWithSpaces>14080</CharactersWithSpaces>
  <SharedDoc>false</SharedDoc>
  <HLinks>
    <vt:vector size="24" baseType="variant">
      <vt:variant>
        <vt:i4>3211365</vt:i4>
      </vt:variant>
      <vt:variant>
        <vt:i4>9</vt:i4>
      </vt:variant>
      <vt:variant>
        <vt:i4>0</vt:i4>
      </vt:variant>
      <vt:variant>
        <vt:i4>5</vt:i4>
      </vt:variant>
      <vt:variant>
        <vt:lpwstr>http://www.piatnik.com/</vt:lpwstr>
      </vt:variant>
      <vt:variant>
        <vt:lpwstr/>
      </vt:variant>
      <vt:variant>
        <vt:i4>1441799</vt:i4>
      </vt:variant>
      <vt:variant>
        <vt:i4>6</vt:i4>
      </vt:variant>
      <vt:variant>
        <vt:i4>0</vt:i4>
      </vt:variant>
      <vt:variant>
        <vt:i4>5</vt:i4>
      </vt:variant>
      <vt:variant>
        <vt:lpwstr>http://www.schmidtspiele.de/</vt:lpwstr>
      </vt:variant>
      <vt:variant>
        <vt:lpwstr/>
      </vt:variant>
      <vt:variant>
        <vt:i4>8323187</vt:i4>
      </vt:variant>
      <vt:variant>
        <vt:i4>3</vt:i4>
      </vt:variant>
      <vt:variant>
        <vt:i4>0</vt:i4>
      </vt:variant>
      <vt:variant>
        <vt:i4>5</vt:i4>
      </vt:variant>
      <vt:variant>
        <vt:lpwstr>http://www.zoch-verlag.com/</vt:lpwstr>
      </vt:variant>
      <vt:variant>
        <vt:lpwstr/>
      </vt:variant>
      <vt:variant>
        <vt:i4>6946868</vt:i4>
      </vt:variant>
      <vt:variant>
        <vt:i4>0</vt:i4>
      </vt:variant>
      <vt:variant>
        <vt:i4>0</vt:i4>
      </vt:variant>
      <vt:variant>
        <vt:i4>5</vt:i4>
      </vt:variant>
      <vt:variant>
        <vt:lpwstr>http://www.haba.de/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Ferdinand de Cassan</dc:creator>
  <cp:lastModifiedBy>Ferdinand de Cassan</cp:lastModifiedBy>
  <cp:revision>7</cp:revision>
  <cp:lastPrinted>2012-06-24T15:17:00Z</cp:lastPrinted>
  <dcterms:created xsi:type="dcterms:W3CDTF">2013-06-21T20:25:00Z</dcterms:created>
  <dcterms:modified xsi:type="dcterms:W3CDTF">2013-06-23T20:28:00Z</dcterms:modified>
</cp:coreProperties>
</file>